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761" w:rsidRPr="00EF730D" w:rsidRDefault="00AF1761" w:rsidP="00C52450">
      <w:pPr>
        <w:pStyle w:val="Heading1"/>
        <w:numPr>
          <w:ilvl w:val="0"/>
          <w:numId w:val="0"/>
        </w:numPr>
        <w:shd w:val="clear" w:color="auto" w:fill="D9D9D9" w:themeFill="background1" w:themeFillShade="D9"/>
        <w:ind w:left="432" w:hanging="432"/>
        <w:rPr>
          <w:sz w:val="22"/>
          <w:szCs w:val="22"/>
          <w:lang w:val="ka-GE"/>
        </w:rPr>
      </w:pPr>
      <w:bookmarkStart w:id="0" w:name="_Toc470355168"/>
      <w:r w:rsidRPr="00EF730D">
        <w:rPr>
          <w:sz w:val="22"/>
          <w:szCs w:val="22"/>
          <w:lang w:val="ka-GE"/>
        </w:rPr>
        <w:t>ინფორმაცია კომპანიის საქმიანობის შესახებ</w:t>
      </w:r>
      <w:bookmarkEnd w:id="0"/>
    </w:p>
    <w:p w:rsidR="00BF0AEC" w:rsidRPr="007F6767" w:rsidRDefault="00BF0AEC" w:rsidP="00BF0AEC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,,ნეოგაზი“ </w:t>
      </w:r>
      <w:r w:rsidRPr="007F6767">
        <w:rPr>
          <w:rFonts w:ascii="Sylfaen" w:hAnsi="Sylfaen"/>
          <w:lang w:val="ka-GE"/>
        </w:rPr>
        <w:t>დაფუძნდა 20</w:t>
      </w:r>
      <w:r>
        <w:rPr>
          <w:rFonts w:ascii="Sylfaen" w:hAnsi="Sylfaen"/>
          <w:lang w:val="ka-GE"/>
        </w:rPr>
        <w:t>14</w:t>
      </w:r>
      <w:r w:rsidRPr="007F6767">
        <w:rPr>
          <w:rFonts w:ascii="Sylfaen" w:hAnsi="Sylfaen"/>
          <w:lang w:val="ka-GE"/>
        </w:rPr>
        <w:t xml:space="preserve"> წელს. </w:t>
      </w:r>
      <w:r>
        <w:rPr>
          <w:rFonts w:ascii="Sylfaen" w:hAnsi="Sylfaen"/>
          <w:lang w:val="ka-GE"/>
        </w:rPr>
        <w:t>მისი</w:t>
      </w:r>
      <w:r w:rsidRPr="007F6767">
        <w:rPr>
          <w:rFonts w:ascii="Sylfaen" w:hAnsi="Sylfaen"/>
          <w:lang w:val="ka-GE"/>
        </w:rPr>
        <w:t xml:space="preserve"> ბიზნეს-პორტფელის ერთ</w:t>
      </w:r>
      <w:r>
        <w:rPr>
          <w:rFonts w:ascii="Sylfaen" w:hAnsi="Sylfaen"/>
        </w:rPr>
        <w:t>-</w:t>
      </w:r>
      <w:r w:rsidRPr="007F6767">
        <w:rPr>
          <w:rFonts w:ascii="Sylfaen" w:hAnsi="Sylfaen"/>
          <w:lang w:val="ka-GE"/>
        </w:rPr>
        <w:t xml:space="preserve">ერთი უმთავრესი სტრატეგიული მიმართულებაა ბუნებრივი აირის რეალიზაცია. </w:t>
      </w:r>
      <w:r w:rsidRPr="00F079BF">
        <w:rPr>
          <w:rFonts w:ascii="Sylfaen" w:hAnsi="Sylfaen"/>
          <w:lang w:val="ka-GE"/>
        </w:rPr>
        <w:t xml:space="preserve">შპს ,,ნეოგაზი“ </w:t>
      </w:r>
      <w:r w:rsidRPr="007F6767">
        <w:rPr>
          <w:rFonts w:ascii="Sylfaen" w:hAnsi="Sylfaen"/>
          <w:lang w:val="ka-GE"/>
        </w:rPr>
        <w:t xml:space="preserve">ბუნებრივი აირით ვაჭრობაში საკმაოდ აქტიურად არის ჩართული. იგი ბაზრის უმსხვილესი მოთამაშეა აზერბაიჯანის ნავთობის სახელმწიფო კომპანიის შემდეგ და ოპერირებს სადგურების ფართო ქსელის მეშვეობით, </w:t>
      </w:r>
      <w:r w:rsidRPr="00F079BF">
        <w:rPr>
          <w:rFonts w:ascii="Sylfaen" w:hAnsi="Sylfaen"/>
          <w:lang w:val="ka-GE"/>
        </w:rPr>
        <w:t>„ნეოგაზი“</w:t>
      </w:r>
      <w:r>
        <w:rPr>
          <w:rFonts w:ascii="Sylfaen" w:hAnsi="Sylfaen"/>
          <w:lang w:val="ka-GE"/>
        </w:rPr>
        <w:t xml:space="preserve"> </w:t>
      </w:r>
      <w:r w:rsidRPr="007F6767">
        <w:rPr>
          <w:rFonts w:ascii="Sylfaen" w:hAnsi="Sylfaen"/>
          <w:lang w:val="ka-GE"/>
        </w:rPr>
        <w:t xml:space="preserve"> წარმატებით დამკვიდრდა ადგილობრივ ბაზარზე. </w:t>
      </w:r>
      <w:r>
        <w:rPr>
          <w:rFonts w:ascii="Sylfaen" w:hAnsi="Sylfaen"/>
          <w:lang w:val="ka-GE"/>
        </w:rPr>
        <w:t>დღეის მდგომარეობით</w:t>
      </w:r>
      <w:r w:rsidRPr="007F6767">
        <w:rPr>
          <w:rFonts w:ascii="Sylfaen" w:hAnsi="Sylfaen"/>
          <w:lang w:val="ka-GE"/>
        </w:rPr>
        <w:t>კომპანია ფლობს "</w:t>
      </w:r>
      <w:r>
        <w:rPr>
          <w:rFonts w:ascii="Sylfaen" w:hAnsi="Sylfaen"/>
          <w:lang w:val="ka-GE"/>
        </w:rPr>
        <w:t xml:space="preserve"> </w:t>
      </w:r>
      <w:r w:rsidRPr="007F6767">
        <w:rPr>
          <w:rFonts w:ascii="Sylfaen" w:hAnsi="Sylfaen"/>
          <w:lang w:val="ka-GE"/>
        </w:rPr>
        <w:t>ნეოგაზი</w:t>
      </w:r>
      <w:r>
        <w:rPr>
          <w:rFonts w:ascii="Sylfaen" w:hAnsi="Sylfaen"/>
          <w:lang w:val="ka-GE"/>
        </w:rPr>
        <w:t>“-</w:t>
      </w:r>
      <w:r w:rsidRPr="007F6767">
        <w:rPr>
          <w:rFonts w:ascii="Sylfaen" w:hAnsi="Sylfaen"/>
          <w:lang w:val="ka-GE"/>
        </w:rPr>
        <w:t>ს ბრენდის ქვეშ არსებულ</w:t>
      </w:r>
      <w:r>
        <w:rPr>
          <w:rFonts w:ascii="Sylfaen" w:hAnsi="Sylfaen"/>
          <w:lang w:val="ka-GE"/>
        </w:rPr>
        <w:t xml:space="preserve"> </w:t>
      </w:r>
      <w:r w:rsidRPr="00F31A74">
        <w:rPr>
          <w:rFonts w:ascii="Sylfaen" w:hAnsi="Sylfaen"/>
          <w:lang w:val="ka-GE"/>
        </w:rPr>
        <w:t>1</w:t>
      </w:r>
      <w:r w:rsidRPr="000C767D">
        <w:rPr>
          <w:rFonts w:ascii="Sylfaen" w:hAnsi="Sylfaen"/>
        </w:rPr>
        <w:t>9</w:t>
      </w:r>
      <w:r w:rsidRPr="00F31A74">
        <w:rPr>
          <w:rFonts w:ascii="Sylfaen" w:hAnsi="Sylfaen"/>
          <w:lang w:val="ka-GE"/>
        </w:rPr>
        <w:t xml:space="preserve"> ავტოგაზგასამართ</w:t>
      </w:r>
      <w:r w:rsidRPr="00887C9E">
        <w:rPr>
          <w:rFonts w:ascii="Sylfaen" w:hAnsi="Sylfaen"/>
          <w:lang w:val="ka-GE"/>
        </w:rPr>
        <w:t xml:space="preserve"> </w:t>
      </w:r>
      <w:r w:rsidRPr="00686DC2">
        <w:rPr>
          <w:rFonts w:ascii="Sylfaen" w:hAnsi="Sylfaen"/>
          <w:lang w:val="ka-GE"/>
        </w:rPr>
        <w:t>სადურს.</w:t>
      </w:r>
      <w:r>
        <w:rPr>
          <w:rFonts w:ascii="Sylfaen" w:hAnsi="Sylfaen"/>
          <w:lang w:val="ka-GE"/>
        </w:rPr>
        <w:t xml:space="preserve"> </w:t>
      </w:r>
      <w:r w:rsidRPr="003C7377">
        <w:rPr>
          <w:rFonts w:ascii="Sylfaen" w:hAnsi="Sylfaen"/>
          <w:lang w:val="ka-GE"/>
        </w:rPr>
        <w:t>კომპანია მიზნად ისახავს ქსელის გაფართოებას და ახლო მომავალში საქართველოს მთლიანი არეალის მოცვას.</w:t>
      </w:r>
    </w:p>
    <w:p w:rsidR="00AF1761" w:rsidRPr="00EF730D" w:rsidRDefault="00AF1761" w:rsidP="00AF1761">
      <w:pPr>
        <w:spacing w:before="120" w:after="120" w:line="240" w:lineRule="auto"/>
        <w:jc w:val="both"/>
        <w:rPr>
          <w:rFonts w:ascii="Sylfaen" w:hAnsi="Sylfaen"/>
          <w:i/>
          <w:lang w:val="ka-GE"/>
        </w:rPr>
      </w:pPr>
      <w:r w:rsidRPr="00EF730D">
        <w:rPr>
          <w:rFonts w:ascii="Sylfaen" w:hAnsi="Sylfaen"/>
          <w:b/>
          <w:i/>
          <w:lang w:val="ka-GE"/>
        </w:rPr>
        <w:t xml:space="preserve">ცხრილი 1 </w:t>
      </w:r>
      <w:r w:rsidRPr="00EF730D">
        <w:rPr>
          <w:rFonts w:ascii="Sylfaen" w:hAnsi="Sylfaen"/>
          <w:i/>
          <w:lang w:val="ka-GE"/>
        </w:rPr>
        <w:t>შპს „ნეოგაზი“-ს მფლობელობაში არსებული ავტო და მოძრავი გაზგასამართი სადგურები და მისამართები.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19"/>
        <w:gridCol w:w="3971"/>
        <w:gridCol w:w="5244"/>
      </w:tblGrid>
      <w:tr w:rsidR="00BF0AEC" w:rsidRPr="007F6767" w:rsidTr="00A15562">
        <w:tc>
          <w:tcPr>
            <w:tcW w:w="419" w:type="dxa"/>
            <w:vMerge w:val="restart"/>
            <w:shd w:val="clear" w:color="auto" w:fill="BFBFBF" w:themeFill="background1" w:themeFillShade="BF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  <w:sz w:val="22"/>
              </w:rPr>
            </w:pPr>
            <w:r w:rsidRPr="007F6767">
              <w:rPr>
                <w:rFonts w:ascii="Sylfaen" w:hAnsi="Sylfaen"/>
                <w:b/>
                <w:sz w:val="22"/>
              </w:rPr>
              <w:t>№</w:t>
            </w:r>
          </w:p>
        </w:tc>
        <w:tc>
          <w:tcPr>
            <w:tcW w:w="9215" w:type="dxa"/>
            <w:gridSpan w:val="2"/>
            <w:shd w:val="clear" w:color="auto" w:fill="BFBFBF" w:themeFill="background1" w:themeFillShade="BF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  <w:sz w:val="22"/>
              </w:rPr>
            </w:pPr>
            <w:r w:rsidRPr="007F6767">
              <w:rPr>
                <w:rFonts w:ascii="Sylfaen" w:hAnsi="Sylfaen"/>
                <w:b/>
                <w:sz w:val="22"/>
              </w:rPr>
              <w:t>ავტოგაზგასამართი სადგურები</w:t>
            </w:r>
          </w:p>
        </w:tc>
      </w:tr>
      <w:tr w:rsidR="00BF0AEC" w:rsidRPr="007F6767" w:rsidTr="00A15562">
        <w:tc>
          <w:tcPr>
            <w:tcW w:w="419" w:type="dxa"/>
            <w:vMerge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ობიექტი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მისამართი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1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საბურთალო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თბილისი, უნივერსიტეტის ქ. №6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2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საბურთალო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თბილისი, უნივერსიტეტის ქ. №6</w:t>
            </w:r>
            <w:r>
              <w:rPr>
                <w:rFonts w:ascii="Sylfaen" w:hAnsi="Sylfaen"/>
              </w:rPr>
              <w:t xml:space="preserve"> (ყოფილი ველოგაზი)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3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საბურთალო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თბილისი, ქავთარაძის ქ. №19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4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საბურთალო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თბილისი, მარჯვენა სანაპირო, ვახუშტის ხიდის მიმდებარე ტერიტორია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5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დიღომი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თბილისი, დ. აღმაშენებლის ხეივანი მე-11 კმ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6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ორთაჭალა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თბილისი, გულუას ქ. №22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7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ვარკეთილი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თბილისი, ჯავახეთის ქ. მე-3 მკ.რ.-ის მოპირდაპირედ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8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აეროპორტი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თბილისი, კახეთის გზატკეცილი მე-13 კმ.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9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ნატახტარი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მცხეთის რაიონი, სოფელი წეროვანი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10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ლოჭინი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გარდაბნის რაიონი, სოფელი მარტყოფი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7F6767">
              <w:rPr>
                <w:rFonts w:ascii="Sylfaen" w:hAnsi="Sylfaen"/>
                <w:b/>
              </w:rPr>
              <w:t>11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თელავი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თელავი, თბილისის გზატკეცილი მე-2 კმ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826DA0" w:rsidRDefault="00BF0AEC" w:rsidP="00A15562">
            <w:pPr>
              <w:jc w:val="center"/>
              <w:rPr>
                <w:rFonts w:ascii="Sylfaen" w:hAnsi="Sylfaen"/>
                <w:b/>
              </w:rPr>
            </w:pPr>
            <w:r w:rsidRPr="00826DA0">
              <w:rPr>
                <w:rFonts w:ascii="Sylfaen" w:hAnsi="Sylfaen"/>
                <w:b/>
              </w:rPr>
              <w:t>12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ველისციხე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გურჯაანის რაიონი, სოფელი მუკუზანი</w:t>
            </w:r>
          </w:p>
        </w:tc>
      </w:tr>
      <w:tr w:rsidR="00BF0AEC" w:rsidRPr="007F6767" w:rsidTr="00A15562">
        <w:trPr>
          <w:trHeight w:val="620"/>
        </w:trPr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13</w:t>
            </w:r>
          </w:p>
        </w:tc>
        <w:tc>
          <w:tcPr>
            <w:tcW w:w="3971" w:type="dxa"/>
            <w:vAlign w:val="center"/>
          </w:tcPr>
          <w:p w:rsidR="00BF0AEC" w:rsidRPr="00826DA0" w:rsidRDefault="00BF0AEC" w:rsidP="00A15562">
            <w:pPr>
              <w:jc w:val="center"/>
              <w:rPr>
                <w:rFonts w:ascii="Sylfaen" w:hAnsi="Sylfaen"/>
              </w:rPr>
            </w:pPr>
            <w:r w:rsidRPr="00826DA0">
              <w:rPr>
                <w:rFonts w:ascii="Sylfaen" w:hAnsi="Sylfaen"/>
              </w:rPr>
              <w:t>მარნეული</w:t>
            </w:r>
          </w:p>
        </w:tc>
        <w:tc>
          <w:tcPr>
            <w:tcW w:w="5244" w:type="dxa"/>
            <w:vAlign w:val="center"/>
          </w:tcPr>
          <w:p w:rsidR="00BF0AEC" w:rsidRPr="00826DA0" w:rsidRDefault="00BF0AEC" w:rsidP="00A15562">
            <w:pPr>
              <w:rPr>
                <w:rFonts w:ascii="Sylfaen" w:hAnsi="Sylfaen"/>
              </w:rPr>
            </w:pPr>
            <w:r w:rsidRPr="00826DA0">
              <w:rPr>
                <w:rFonts w:ascii="Sylfaen" w:hAnsi="Sylfaen"/>
              </w:rPr>
              <w:t>ქ. მარნეული, 26 მაისის ქ.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14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ხაშური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ხაშური, გორგასალის ქ. №30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15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ზესტაფონი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ზესტაფონის რაიონი, სოფელი არგვეთა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16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ქუთაისი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ქ. ქუთაისი, გუგუნავას ქ. №1</w:t>
            </w:r>
          </w:p>
        </w:tc>
      </w:tr>
      <w:tr w:rsidR="00BF0AEC" w:rsidRPr="007F6767" w:rsidTr="00A15562"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17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სამტრედია</w:t>
            </w:r>
          </w:p>
        </w:tc>
        <w:tc>
          <w:tcPr>
            <w:tcW w:w="5244" w:type="dxa"/>
            <w:vAlign w:val="center"/>
          </w:tcPr>
          <w:p w:rsidR="00BF0AEC" w:rsidRPr="007F6767" w:rsidRDefault="00BF0AEC" w:rsidP="00A15562">
            <w:pPr>
              <w:rPr>
                <w:rFonts w:ascii="Sylfaen" w:hAnsi="Sylfaen"/>
              </w:rPr>
            </w:pPr>
            <w:r w:rsidRPr="007F6767">
              <w:rPr>
                <w:rFonts w:ascii="Sylfaen" w:hAnsi="Sylfaen"/>
              </w:rPr>
              <w:t>სამტრედიის რაიონი, სოფელი დაფნარი</w:t>
            </w:r>
          </w:p>
        </w:tc>
      </w:tr>
      <w:tr w:rsidR="00BF0AEC" w:rsidRPr="007F6767" w:rsidTr="00A15562">
        <w:trPr>
          <w:trHeight w:val="350"/>
        </w:trPr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Default="00BF0AEC" w:rsidP="00A1556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18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ახალციხე</w:t>
            </w:r>
          </w:p>
        </w:tc>
        <w:tc>
          <w:tcPr>
            <w:tcW w:w="5244" w:type="dxa"/>
            <w:vAlign w:val="center"/>
          </w:tcPr>
          <w:p w:rsidR="00BF0AEC" w:rsidRPr="000C767D" w:rsidRDefault="00BF0AEC" w:rsidP="00A15562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ქ. ახალციხე, ახალქალაქისკენ მიმავალი გზატკეცილი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en-US"/>
              </w:rPr>
              <w:t>2</w:t>
            </w:r>
          </w:p>
        </w:tc>
      </w:tr>
      <w:tr w:rsidR="00BF0AEC" w:rsidRPr="007F6767" w:rsidTr="00A15562">
        <w:trPr>
          <w:trHeight w:val="350"/>
        </w:trPr>
        <w:tc>
          <w:tcPr>
            <w:tcW w:w="419" w:type="dxa"/>
            <w:shd w:val="clear" w:color="auto" w:fill="F2F2F2" w:themeFill="background1" w:themeFillShade="F2"/>
            <w:vAlign w:val="center"/>
          </w:tcPr>
          <w:p w:rsidR="00BF0AEC" w:rsidRDefault="00BF0AEC" w:rsidP="00A1556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19</w:t>
            </w:r>
          </w:p>
        </w:tc>
        <w:tc>
          <w:tcPr>
            <w:tcW w:w="3971" w:type="dxa"/>
            <w:vAlign w:val="center"/>
          </w:tcPr>
          <w:p w:rsidR="00BF0AEC" w:rsidRPr="007F6767" w:rsidRDefault="00BF0AEC" w:rsidP="00A1556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ავჭალა</w:t>
            </w:r>
          </w:p>
        </w:tc>
        <w:tc>
          <w:tcPr>
            <w:tcW w:w="5244" w:type="dxa"/>
            <w:vAlign w:val="center"/>
          </w:tcPr>
          <w:p w:rsidR="00BF0AEC" w:rsidRPr="000C767D" w:rsidRDefault="00BF0AEC" w:rsidP="00A15562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 xml:space="preserve">სარაჯიშვილის გამზ. </w:t>
            </w:r>
            <w:r>
              <w:rPr>
                <w:rFonts w:ascii="Sylfaen" w:hAnsi="Sylfaen"/>
                <w:lang w:val="ru-RU"/>
              </w:rPr>
              <w:t>№</w:t>
            </w:r>
            <w:r>
              <w:rPr>
                <w:rFonts w:ascii="Sylfaen" w:hAnsi="Sylfaen"/>
                <w:lang w:val="en-US"/>
              </w:rPr>
              <w:t>39</w:t>
            </w:r>
          </w:p>
        </w:tc>
      </w:tr>
    </w:tbl>
    <w:p w:rsidR="00AF1761" w:rsidRPr="00EF730D" w:rsidRDefault="00AF1761" w:rsidP="00AF1761">
      <w:pPr>
        <w:spacing w:before="120" w:after="120" w:line="240" w:lineRule="auto"/>
        <w:rPr>
          <w:rFonts w:ascii="Sylfaen" w:hAnsi="Sylfaen"/>
          <w:b/>
          <w:i/>
          <w:lang w:val="ka-GE"/>
        </w:rPr>
      </w:pPr>
    </w:p>
    <w:p w:rsidR="00AF1761" w:rsidRPr="00EF730D" w:rsidRDefault="00AF1761" w:rsidP="00AF1761">
      <w:pPr>
        <w:spacing w:before="120" w:after="120" w:line="240" w:lineRule="auto"/>
        <w:rPr>
          <w:rFonts w:ascii="Sylfaen" w:hAnsi="Sylfaen"/>
          <w:b/>
          <w:i/>
          <w:lang w:val="ka-GE"/>
        </w:rPr>
      </w:pPr>
    </w:p>
    <w:p w:rsidR="0070574C" w:rsidRDefault="0070574C" w:rsidP="00AF1761">
      <w:pPr>
        <w:spacing w:before="120" w:after="120" w:line="240" w:lineRule="auto"/>
        <w:rPr>
          <w:rFonts w:ascii="Sylfaen" w:hAnsi="Sylfaen"/>
          <w:b/>
          <w:i/>
          <w:lang w:val="ka-GE"/>
        </w:rPr>
      </w:pPr>
    </w:p>
    <w:p w:rsidR="00AF1761" w:rsidRPr="00EF730D" w:rsidRDefault="00AF1761" w:rsidP="00AF1761">
      <w:pPr>
        <w:spacing w:before="120" w:after="120" w:line="240" w:lineRule="auto"/>
        <w:rPr>
          <w:rFonts w:ascii="Sylfaen" w:hAnsi="Sylfaen"/>
          <w:b/>
          <w:i/>
          <w:lang w:val="ka-GE"/>
        </w:rPr>
      </w:pPr>
      <w:r w:rsidRPr="00EF730D">
        <w:rPr>
          <w:rFonts w:ascii="Sylfaen" w:hAnsi="Sylfaen"/>
          <w:b/>
          <w:i/>
          <w:lang w:val="ka-GE"/>
        </w:rPr>
        <w:lastRenderedPageBreak/>
        <w:t xml:space="preserve">რუკა 1 </w:t>
      </w:r>
      <w:r w:rsidRPr="00EF730D">
        <w:rPr>
          <w:rFonts w:ascii="Sylfaen" w:hAnsi="Sylfaen"/>
          <w:i/>
          <w:lang w:val="ka-GE"/>
        </w:rPr>
        <w:t>შპს „ნეოგაზი“-ს ავტოგაზგასამართი სადგურების მდებარეობა საქართველოს მასშტაბით</w:t>
      </w:r>
    </w:p>
    <w:p w:rsidR="00AF1761" w:rsidRPr="00EF730D" w:rsidRDefault="00AF1761" w:rsidP="00AF1761">
      <w:pPr>
        <w:spacing w:before="120" w:after="120" w:line="240" w:lineRule="auto"/>
        <w:jc w:val="center"/>
        <w:rPr>
          <w:rFonts w:ascii="Sylfaen" w:hAnsi="Sylfaen"/>
          <w:lang w:val="ka-GE"/>
        </w:rPr>
      </w:pPr>
      <w:r w:rsidRPr="00EF730D">
        <w:rPr>
          <w:rFonts w:ascii="Sylfaen" w:hAnsi="Sylfaen"/>
          <w:noProof/>
        </w:rPr>
        <w:drawing>
          <wp:inline distT="0" distB="0" distL="0" distR="0" wp14:anchorId="5AFC84DA" wp14:editId="2481906A">
            <wp:extent cx="5428793" cy="3243532"/>
            <wp:effectExtent l="114300" t="114300" r="114935" b="1479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3653" t="22235" r="3046" b="10491"/>
                    <a:stretch/>
                  </pic:blipFill>
                  <pic:spPr bwMode="auto">
                    <a:xfrm>
                      <a:off x="0" y="0"/>
                      <a:ext cx="5446057" cy="325384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7B04" w:rsidRPr="00EF730D" w:rsidRDefault="003A4932">
      <w:pPr>
        <w:rPr>
          <w:rFonts w:ascii="Sylfaen" w:hAnsi="Sylfaen"/>
          <w:i/>
          <w:lang w:val="ka-GE"/>
        </w:rPr>
      </w:pPr>
    </w:p>
    <w:p w:rsidR="00AF1761" w:rsidRPr="00EF730D" w:rsidRDefault="00AF1761">
      <w:pPr>
        <w:rPr>
          <w:rFonts w:ascii="Sylfaen" w:hAnsi="Sylfaen"/>
          <w:i/>
          <w:lang w:val="ka-GE"/>
        </w:rPr>
      </w:pPr>
    </w:p>
    <w:p w:rsidR="00AF1761" w:rsidRPr="00EF730D" w:rsidRDefault="00AF1761">
      <w:pPr>
        <w:rPr>
          <w:rFonts w:ascii="Sylfaen" w:hAnsi="Sylfaen"/>
          <w:i/>
          <w:lang w:val="ka-GE"/>
        </w:rPr>
      </w:pPr>
    </w:p>
    <w:p w:rsidR="00AF1761" w:rsidRPr="00EF730D" w:rsidRDefault="00AF1761">
      <w:pPr>
        <w:rPr>
          <w:rFonts w:ascii="Sylfaen" w:hAnsi="Sylfaen"/>
          <w:i/>
          <w:lang w:val="ka-GE"/>
        </w:rPr>
      </w:pPr>
    </w:p>
    <w:p w:rsidR="00AF1761" w:rsidRPr="00EF730D" w:rsidRDefault="00AF1761">
      <w:pPr>
        <w:rPr>
          <w:rFonts w:ascii="Sylfaen" w:hAnsi="Sylfaen"/>
          <w:i/>
          <w:lang w:val="ka-GE"/>
        </w:rPr>
      </w:pPr>
    </w:p>
    <w:p w:rsidR="00AF1761" w:rsidRPr="00EF730D" w:rsidRDefault="00AF1761">
      <w:pPr>
        <w:rPr>
          <w:rFonts w:ascii="Sylfaen" w:hAnsi="Sylfaen"/>
          <w:i/>
          <w:lang w:val="ka-GE"/>
        </w:rPr>
      </w:pPr>
    </w:p>
    <w:p w:rsidR="00DB5A28" w:rsidRDefault="00DB5A28">
      <w:p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br w:type="page"/>
      </w:r>
    </w:p>
    <w:p w:rsidR="00DB5A28" w:rsidRDefault="00DB5A28" w:rsidP="00AF1761">
      <w:pPr>
        <w:spacing w:before="120" w:after="120" w:line="240" w:lineRule="auto"/>
        <w:jc w:val="both"/>
        <w:rPr>
          <w:rFonts w:ascii="Sylfaen" w:hAnsi="Sylfaen"/>
          <w:b/>
          <w:i/>
          <w:lang w:val="ka-GE"/>
        </w:rPr>
        <w:sectPr w:rsidR="00DB5A28" w:rsidSect="00AF1761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F1761" w:rsidRPr="00EF730D" w:rsidRDefault="00AF1761" w:rsidP="00AF1761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F730D">
        <w:rPr>
          <w:rFonts w:ascii="Sylfaen" w:hAnsi="Sylfaen"/>
          <w:b/>
          <w:i/>
          <w:lang w:val="ka-GE"/>
        </w:rPr>
        <w:lastRenderedPageBreak/>
        <w:t>ცხრილი 2.</w:t>
      </w:r>
      <w:r w:rsidRPr="00EF730D">
        <w:rPr>
          <w:rFonts w:ascii="Sylfaen" w:hAnsi="Sylfaen"/>
          <w:i/>
          <w:lang w:val="ka-GE"/>
        </w:rPr>
        <w:t>ინფორმაცია შპს „ნეოგაზი“-ს გაზგასამართი სადგურების ექსპლუატაციის ეტაპზე წარმოქმნილი ნარჩენების შესახებ.</w:t>
      </w:r>
      <w:r w:rsidRPr="00EF730D">
        <w:rPr>
          <w:rStyle w:val="FootnoteReference"/>
          <w:rFonts w:ascii="Sylfaen" w:hAnsi="Sylfaen"/>
          <w:color w:val="000000"/>
          <w:lang w:val="ka-GE"/>
        </w:rPr>
        <w:footnoteReference w:id="1"/>
      </w:r>
      <w:r w:rsidR="00DB5A28">
        <w:rPr>
          <w:rFonts w:ascii="Sylfaen" w:hAnsi="Sylfaen"/>
          <w:i/>
          <w:lang w:val="ka-GE"/>
        </w:rPr>
        <w:t>(ცხრილში მოცემული რაოდენობები გათვლილია ერთი ავტოგაზგასამართი სადგურის ექსპლუატაციაზე).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2427"/>
        <w:gridCol w:w="1399"/>
        <w:gridCol w:w="1111"/>
        <w:gridCol w:w="1391"/>
        <w:gridCol w:w="873"/>
        <w:gridCol w:w="873"/>
        <w:gridCol w:w="870"/>
        <w:gridCol w:w="1748"/>
        <w:gridCol w:w="1233"/>
      </w:tblGrid>
      <w:tr w:rsidR="00CF0074" w:rsidRPr="00EF730D" w:rsidTr="00843FBB">
        <w:trPr>
          <w:trHeight w:val="1455"/>
          <w:jc w:val="center"/>
        </w:trPr>
        <w:tc>
          <w:tcPr>
            <w:tcW w:w="396" w:type="pct"/>
            <w:vMerge w:val="restart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lang w:val="ka-GE"/>
              </w:rPr>
            </w:pPr>
            <w:r w:rsidRPr="00EF730D">
              <w:rPr>
                <w:rFonts w:ascii="Sylfaen" w:eastAsia="Calibri" w:hAnsi="Sylfaen"/>
                <w:b/>
                <w:color w:val="000000"/>
                <w:lang w:val="ka-GE"/>
              </w:rPr>
              <w:t>ნარჩენის კოდი</w:t>
            </w:r>
          </w:p>
        </w:tc>
        <w:tc>
          <w:tcPr>
            <w:tcW w:w="937" w:type="pct"/>
            <w:vMerge w:val="restart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ნარჩენის დასახელება</w:t>
            </w:r>
          </w:p>
        </w:tc>
        <w:tc>
          <w:tcPr>
            <w:tcW w:w="540" w:type="pct"/>
            <w:vMerge w:val="restart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ნარჩენის ფიზიკური მდგომარეობა</w:t>
            </w:r>
          </w:p>
        </w:tc>
        <w:tc>
          <w:tcPr>
            <w:tcW w:w="429" w:type="pct"/>
            <w:vMerge w:val="restart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სახიფათო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დიახ/არა</w:t>
            </w:r>
          </w:p>
        </w:tc>
        <w:tc>
          <w:tcPr>
            <w:tcW w:w="537" w:type="pct"/>
            <w:vMerge w:val="restart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 w:cs="Sylfaen"/>
                <w:b/>
                <w:lang w:val="ka-GE"/>
              </w:rPr>
              <w:t>სახიფათოობის მახასიათებელი</w:t>
            </w:r>
          </w:p>
        </w:tc>
        <w:tc>
          <w:tcPr>
            <w:tcW w:w="1010" w:type="pct"/>
            <w:gridSpan w:val="3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წარმოქმნილი ნარჩენების მიახლოებითი რაოდენობა წების მიხედვით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675" w:type="pct"/>
            <w:vMerge w:val="restart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განთავსება/აღდგენის ოპერაციის კოდი</w:t>
            </w:r>
          </w:p>
        </w:tc>
        <w:tc>
          <w:tcPr>
            <w:tcW w:w="477" w:type="pct"/>
            <w:vMerge w:val="restart"/>
            <w:shd w:val="clear" w:color="auto" w:fill="A8D08D" w:themeFill="accent6" w:themeFillTint="99"/>
            <w:vAlign w:val="center"/>
          </w:tcPr>
          <w:p w:rsidR="00AF1761" w:rsidRPr="00EF730D" w:rsidRDefault="00CF0074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ფასი ზომის ერთეულზე</w:t>
            </w:r>
          </w:p>
        </w:tc>
      </w:tr>
      <w:tr w:rsidR="00CF0074" w:rsidRPr="00EF730D" w:rsidTr="00843FBB">
        <w:trPr>
          <w:trHeight w:val="195"/>
          <w:jc w:val="center"/>
        </w:trPr>
        <w:tc>
          <w:tcPr>
            <w:tcW w:w="396" w:type="pct"/>
            <w:vMerge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lang w:val="ka-GE"/>
              </w:rPr>
            </w:pPr>
          </w:p>
        </w:tc>
        <w:tc>
          <w:tcPr>
            <w:tcW w:w="937" w:type="pct"/>
            <w:vMerge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540" w:type="pct"/>
            <w:vMerge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429" w:type="pct"/>
            <w:vMerge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537" w:type="pct"/>
            <w:vMerge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lang w:val="ka-GE"/>
              </w:rPr>
            </w:pPr>
          </w:p>
        </w:tc>
        <w:tc>
          <w:tcPr>
            <w:tcW w:w="337" w:type="pct"/>
            <w:shd w:val="clear" w:color="auto" w:fill="A8D08D" w:themeFill="accent6" w:themeFillTint="99"/>
            <w:vAlign w:val="center"/>
          </w:tcPr>
          <w:p w:rsidR="00AF1761" w:rsidRPr="00EF730D" w:rsidRDefault="00AF1761" w:rsidP="00692FD5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201</w:t>
            </w:r>
            <w:r w:rsidR="00692FD5">
              <w:rPr>
                <w:rFonts w:ascii="Sylfaen" w:eastAsia="Calibri" w:hAnsi="Sylfaen"/>
                <w:b/>
              </w:rPr>
              <w:t>9</w:t>
            </w:r>
          </w:p>
        </w:tc>
        <w:tc>
          <w:tcPr>
            <w:tcW w:w="337" w:type="pct"/>
            <w:shd w:val="clear" w:color="auto" w:fill="A8D08D" w:themeFill="accent6" w:themeFillTint="99"/>
            <w:vAlign w:val="center"/>
          </w:tcPr>
          <w:p w:rsidR="00AF1761" w:rsidRPr="00692FD5" w:rsidRDefault="00AF1761" w:rsidP="00692FD5">
            <w:pPr>
              <w:spacing w:after="0" w:line="240" w:lineRule="auto"/>
              <w:jc w:val="center"/>
              <w:rPr>
                <w:rFonts w:ascii="Sylfaen" w:eastAsia="Calibri" w:hAnsi="Sylfaen"/>
                <w:b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20</w:t>
            </w:r>
            <w:r w:rsidR="00692FD5">
              <w:rPr>
                <w:rFonts w:ascii="Sylfaen" w:eastAsia="Calibri" w:hAnsi="Sylfaen"/>
                <w:b/>
              </w:rPr>
              <w:t>20</w:t>
            </w:r>
          </w:p>
        </w:tc>
        <w:tc>
          <w:tcPr>
            <w:tcW w:w="336" w:type="pct"/>
            <w:shd w:val="clear" w:color="auto" w:fill="A8D08D" w:themeFill="accent6" w:themeFillTint="99"/>
            <w:vAlign w:val="center"/>
          </w:tcPr>
          <w:p w:rsidR="00AF1761" w:rsidRPr="00EF730D" w:rsidRDefault="00AF1761" w:rsidP="00692FD5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20</w:t>
            </w:r>
            <w:r w:rsidR="00BF0AEC">
              <w:rPr>
                <w:rFonts w:ascii="Sylfaen" w:eastAsia="Calibri" w:hAnsi="Sylfaen"/>
                <w:b/>
              </w:rPr>
              <w:t>2</w:t>
            </w:r>
            <w:r w:rsidR="00692FD5">
              <w:rPr>
                <w:rFonts w:ascii="Sylfaen" w:eastAsia="Calibri" w:hAnsi="Sylfaen"/>
                <w:b/>
              </w:rPr>
              <w:t>1</w:t>
            </w:r>
          </w:p>
        </w:tc>
        <w:tc>
          <w:tcPr>
            <w:tcW w:w="675" w:type="pct"/>
            <w:vMerge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477" w:type="pct"/>
            <w:vMerge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lang w:val="ka-GE"/>
              </w:rPr>
            </w:pPr>
            <w:r w:rsidRPr="00EF730D">
              <w:rPr>
                <w:rFonts w:ascii="Sylfaen" w:eastAsia="Calibri" w:hAnsi="Sylfaen"/>
                <w:b/>
                <w:color w:val="000000"/>
                <w:lang w:val="ka-GE"/>
              </w:rPr>
              <w:t>ნარჩენები, რომლებიც წარმოიქმნება ზედაპირის დამფერავი საშუალებების (საღებავები, ლაქები და მოჭიქვისას და ემალირებისას გამოყენებული საშუალებები),  წებოვანი ნივთიერებების/შემკრავი მასალების, ლუქის დასადები მასალების და  საბეჭდი მელნის წარმოების, მიღების, მიწოდებისა და გამოყენებისას (MFSU) - ჯგუფის კოდი 08</w:t>
            </w: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lang w:val="ka-GE"/>
              </w:rPr>
            </w:pPr>
            <w:r w:rsidRPr="00EF730D">
              <w:rPr>
                <w:rFonts w:ascii="Sylfaen" w:eastAsia="Calibri" w:hAnsi="Sylfaen"/>
                <w:b/>
                <w:color w:val="000000"/>
                <w:lang w:val="ka-GE"/>
              </w:rPr>
              <w:t>08 01 საღებავების და ლაქების წარმოების, მიღების, მიწოდების, გამოყენებისა და მოცილების პროცესში წარმოქმნილი ნარჩენები</w:t>
            </w:r>
          </w:p>
        </w:tc>
      </w:tr>
      <w:tr w:rsidR="00AF1761" w:rsidRPr="00EF730D" w:rsidTr="00843FBB">
        <w:trPr>
          <w:trHeight w:val="374"/>
          <w:jc w:val="center"/>
        </w:trPr>
        <w:tc>
          <w:tcPr>
            <w:tcW w:w="396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08 01 11*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ნარჩენი საღებავი და ლაქი, რომელიც შეიცავს ორგანულ გამხსნელებს ან სხვა სახიფათო ქიმიურ ნივთიერებებს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lang w:val="ka-GE"/>
              </w:rPr>
            </w:pPr>
            <w:r w:rsidRPr="00EF730D">
              <w:rPr>
                <w:rFonts w:ascii="Sylfaen" w:eastAsia="Calibri" w:hAnsi="Sylfaen" w:cs="Times New Roman"/>
                <w:lang w:val="ka-GE"/>
              </w:rPr>
              <w:t>H-3B – „აალებადი“;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 w:cs="Times New Roman"/>
                <w:lang w:val="ka-GE"/>
              </w:rPr>
              <w:t>H 5 – „მავნე“</w:t>
            </w:r>
          </w:p>
        </w:tc>
        <w:tc>
          <w:tcPr>
            <w:tcW w:w="337" w:type="pct"/>
            <w:vAlign w:val="center"/>
          </w:tcPr>
          <w:p w:rsidR="00AF1761" w:rsidRPr="00BF0AEC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 xml:space="preserve">0-10 </w:t>
            </w:r>
            <w:r>
              <w:rPr>
                <w:rFonts w:ascii="Sylfaen" w:eastAsia="Calibri" w:hAnsi="Sylfaen"/>
                <w:lang w:val="ka-GE"/>
              </w:rPr>
              <w:t>ლ.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 xml:space="preserve">0-10 </w:t>
            </w:r>
            <w:r>
              <w:rPr>
                <w:rFonts w:ascii="Sylfaen" w:eastAsia="Calibri" w:hAnsi="Sylfaen"/>
                <w:lang w:val="ka-GE"/>
              </w:rPr>
              <w:t>ლ.</w:t>
            </w:r>
          </w:p>
        </w:tc>
        <w:tc>
          <w:tcPr>
            <w:tcW w:w="336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 xml:space="preserve">0-10 </w:t>
            </w:r>
            <w:r>
              <w:rPr>
                <w:rFonts w:ascii="Sylfaen" w:eastAsia="Calibri" w:hAnsi="Sylfaen"/>
                <w:lang w:val="ka-GE"/>
              </w:rPr>
              <w:t>ლ.</w:t>
            </w:r>
          </w:p>
        </w:tc>
        <w:tc>
          <w:tcPr>
            <w:tcW w:w="6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D10</w:t>
            </w:r>
          </w:p>
        </w:tc>
        <w:tc>
          <w:tcPr>
            <w:tcW w:w="477" w:type="pct"/>
            <w:vAlign w:val="center"/>
          </w:tcPr>
          <w:p w:rsidR="00AF1761" w:rsidRPr="00EF730D" w:rsidRDefault="00AF1761" w:rsidP="008E6CF1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AF1761" w:rsidRPr="00EF730D" w:rsidTr="00970BE4">
        <w:trPr>
          <w:trHeight w:val="374"/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08 03  საბეჭდი მელნის წარმოების, მიღების, მიწოდებისა და გამოყენების პროცესში წარმოქმნილი ნარჩენები</w:t>
            </w:r>
          </w:p>
        </w:tc>
      </w:tr>
      <w:tr w:rsidR="00AF1761" w:rsidRPr="00EF730D" w:rsidTr="00843FBB">
        <w:trPr>
          <w:trHeight w:val="347"/>
          <w:jc w:val="center"/>
        </w:trPr>
        <w:tc>
          <w:tcPr>
            <w:tcW w:w="396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08 03 17*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პრინტერის ტონერი/მელანის ნარჩენები, რომელიც შეიცავს სახიფათო ნივთიერებებს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 w:cs="Times New Roman"/>
                <w:color w:val="000000"/>
                <w:lang w:val="ka-GE"/>
              </w:rPr>
              <w:t>H 5 – „მავნე“</w:t>
            </w:r>
            <w:r w:rsidRPr="00EF730D">
              <w:rPr>
                <w:rFonts w:ascii="Sylfaen" w:eastAsia="Calibri" w:hAnsi="Sylfaen"/>
                <w:lang w:val="ka-GE"/>
              </w:rPr>
              <w:t>-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0-5 ერთ.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0-5 ერთ.</w:t>
            </w:r>
          </w:p>
        </w:tc>
        <w:tc>
          <w:tcPr>
            <w:tcW w:w="336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0-5 ერთ.</w:t>
            </w:r>
          </w:p>
        </w:tc>
        <w:tc>
          <w:tcPr>
            <w:tcW w:w="6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D</w:t>
            </w:r>
            <w:r w:rsidR="00BF0AEC">
              <w:rPr>
                <w:rFonts w:ascii="Sylfaen" w:eastAsia="Calibri" w:hAnsi="Sylfaen"/>
                <w:lang w:val="ka-GE"/>
              </w:rPr>
              <w:t>10</w:t>
            </w:r>
          </w:p>
        </w:tc>
        <w:tc>
          <w:tcPr>
            <w:tcW w:w="477" w:type="pct"/>
            <w:vAlign w:val="center"/>
          </w:tcPr>
          <w:p w:rsidR="00AF1761" w:rsidRPr="00EF730D" w:rsidRDefault="00AF1761" w:rsidP="008E6CF1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AF1761" w:rsidRPr="00EF730D" w:rsidTr="00970BE4">
        <w:trPr>
          <w:trHeight w:val="347"/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ნარჩენები, რომლებიც წარმოიქმნება ლითონებისა და პლასტმასის ფორმირებისა და ზედაპირების დამუშავებისას - ჯგუფის კოდი 12</w:t>
            </w:r>
          </w:p>
        </w:tc>
      </w:tr>
      <w:tr w:rsidR="00AF1761" w:rsidRPr="00EF730D" w:rsidTr="00970BE4">
        <w:trPr>
          <w:trHeight w:val="347"/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12 01 ნარჩენები, რომლებიც წარმოიქმნება ლითონებისა და პლასტმასის ფორმირებისა და ზედაპირების დამუშავებისას</w:t>
            </w:r>
          </w:p>
        </w:tc>
      </w:tr>
      <w:tr w:rsidR="00AF1761" w:rsidRPr="00EF730D" w:rsidTr="00843FBB">
        <w:trPr>
          <w:trHeight w:val="347"/>
          <w:jc w:val="center"/>
        </w:trPr>
        <w:tc>
          <w:tcPr>
            <w:tcW w:w="396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12 01 18*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 xml:space="preserve">ლითონის ნარჩენები (გახეხვის, გალესვისა </w:t>
            </w:r>
            <w:r w:rsidRPr="00EF730D">
              <w:rPr>
                <w:rFonts w:ascii="Sylfaen" w:eastAsia="Calibri" w:hAnsi="Sylfaen"/>
                <w:lang w:val="ka-GE"/>
              </w:rPr>
              <w:lastRenderedPageBreak/>
              <w:t>და გარეცხვის ნარჩენები), რომელიც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შეიცავს ზეთს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lastRenderedPageBreak/>
              <w:t>მყარი</w:t>
            </w:r>
          </w:p>
        </w:tc>
        <w:tc>
          <w:tcPr>
            <w:tcW w:w="429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78" w:right="-54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H 14 – „ეკოტოქსიკური“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</w:t>
            </w:r>
            <w:r w:rsidR="00AF1761" w:rsidRPr="00EF730D">
              <w:rPr>
                <w:rFonts w:ascii="Sylfaen" w:eastAsia="Calibri" w:hAnsi="Sylfaen"/>
                <w:lang w:val="ka-GE"/>
              </w:rPr>
              <w:t>- 10 კგ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</w:t>
            </w:r>
            <w:r w:rsidRPr="00EF730D">
              <w:rPr>
                <w:rFonts w:ascii="Sylfaen" w:eastAsia="Calibri" w:hAnsi="Sylfaen"/>
                <w:lang w:val="ka-GE"/>
              </w:rPr>
              <w:t>- 10 კგ</w:t>
            </w:r>
          </w:p>
        </w:tc>
        <w:tc>
          <w:tcPr>
            <w:tcW w:w="336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</w:t>
            </w:r>
            <w:r w:rsidRPr="00EF730D">
              <w:rPr>
                <w:rFonts w:ascii="Sylfaen" w:eastAsia="Calibri" w:hAnsi="Sylfaen"/>
                <w:lang w:val="ka-GE"/>
              </w:rPr>
              <w:t>- 10 კგ</w:t>
            </w:r>
          </w:p>
        </w:tc>
        <w:tc>
          <w:tcPr>
            <w:tcW w:w="675" w:type="pct"/>
            <w:vAlign w:val="center"/>
          </w:tcPr>
          <w:p w:rsidR="00AF1761" w:rsidRPr="00BF0AEC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EF730D">
              <w:rPr>
                <w:rFonts w:ascii="Sylfaen" w:eastAsia="Calibri" w:hAnsi="Sylfaen"/>
              </w:rPr>
              <w:t>D1</w:t>
            </w:r>
            <w:r w:rsidR="00BF0AEC">
              <w:rPr>
                <w:rFonts w:ascii="Sylfaen" w:eastAsia="Calibri" w:hAnsi="Sylfaen"/>
                <w:lang w:val="ka-GE"/>
              </w:rPr>
              <w:t>0/</w:t>
            </w:r>
            <w:r w:rsidR="00BF0AEC">
              <w:rPr>
                <w:rFonts w:ascii="Sylfaen" w:eastAsia="Calibri" w:hAnsi="Sylfaen"/>
              </w:rPr>
              <w:t>R4</w:t>
            </w:r>
          </w:p>
        </w:tc>
        <w:tc>
          <w:tcPr>
            <w:tcW w:w="477" w:type="pct"/>
            <w:vAlign w:val="center"/>
          </w:tcPr>
          <w:p w:rsidR="00AF1761" w:rsidRPr="00EF730D" w:rsidRDefault="00AF1761" w:rsidP="008E6CF1">
            <w:pPr>
              <w:spacing w:after="0" w:line="240" w:lineRule="auto"/>
              <w:jc w:val="center"/>
              <w:rPr>
                <w:rFonts w:ascii="Sylfaen" w:hAnsi="Sylfaen" w:cs="Sylfaen"/>
                <w:lang w:val="ka-GE"/>
              </w:rPr>
            </w:pPr>
          </w:p>
        </w:tc>
      </w:tr>
      <w:tr w:rsidR="00AF1761" w:rsidRPr="00EF730D" w:rsidTr="00970BE4">
        <w:trPr>
          <w:trHeight w:val="347"/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ზეთის ნარჩენები (გარდა საკვებად გამოყენებული ზეთებისა, რომლების განხილულია 05, 12 და 19 თავებში) -  ჯგუფის  კოდი 13</w:t>
            </w: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</w:rPr>
              <w:t xml:space="preserve">13 01 </w:t>
            </w:r>
            <w:r w:rsidRPr="00EF730D">
              <w:rPr>
                <w:rFonts w:ascii="Sylfaen" w:eastAsia="Calibri" w:hAnsi="Sylfaen"/>
                <w:b/>
                <w:lang w:val="ka-GE"/>
              </w:rPr>
              <w:t>ნარჩენი ჰიდრავლიკური ზეთები</w:t>
            </w:r>
          </w:p>
        </w:tc>
      </w:tr>
      <w:tr w:rsidR="00AF1761" w:rsidRPr="00EF730D" w:rsidTr="00843FBB">
        <w:trPr>
          <w:trHeight w:val="467"/>
          <w:jc w:val="center"/>
        </w:trPr>
        <w:tc>
          <w:tcPr>
            <w:tcW w:w="396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13 01 10*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მინერალური არაქლორირებული ჰიდრავლიკური ზეთები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თხევადი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lang w:val="ka-GE"/>
              </w:rPr>
            </w:pPr>
            <w:r w:rsidRPr="00EF730D">
              <w:rPr>
                <w:rFonts w:ascii="Sylfaen" w:eastAsia="Calibri" w:hAnsi="Sylfaen" w:cs="Sylfaen_PDF_Subset"/>
                <w:lang w:val="ka-GE"/>
              </w:rPr>
              <w:t>H 3-B</w:t>
            </w:r>
            <w:r w:rsidRPr="00EF730D">
              <w:rPr>
                <w:rFonts w:ascii="Sylfaen" w:eastAsia="Calibri" w:hAnsi="Sylfaen" w:cs="Times New Roman"/>
                <w:lang w:val="ka-GE"/>
              </w:rPr>
              <w:t xml:space="preserve"> - „აალებადი“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 w:cs="Times New Roman"/>
                <w:lang w:val="ka-GE"/>
              </w:rPr>
              <w:t>H 5- „მავნე“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ka-GE"/>
              </w:rPr>
            </w:pPr>
            <w:r>
              <w:rPr>
                <w:rFonts w:ascii="Sylfaen" w:eastAsia="Calibri" w:hAnsi="Sylfaen" w:cs="Sylfaen"/>
              </w:rPr>
              <w:t xml:space="preserve">20-70 </w:t>
            </w:r>
            <w:r>
              <w:rPr>
                <w:rFonts w:ascii="Sylfaen" w:eastAsia="Calibri" w:hAnsi="Sylfaen" w:cs="Sylfaen"/>
                <w:lang w:val="ka-GE"/>
              </w:rPr>
              <w:t>ლ.</w:t>
            </w:r>
            <w:r w:rsidR="00AF1761" w:rsidRPr="00EF730D">
              <w:rPr>
                <w:rFonts w:ascii="Sylfaen" w:eastAsia="Calibri" w:hAnsi="Sylfaen" w:cs="Sylfaen"/>
                <w:lang w:val="ka-GE"/>
              </w:rPr>
              <w:t xml:space="preserve"> 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ka-GE"/>
              </w:rPr>
            </w:pPr>
            <w:r>
              <w:rPr>
                <w:rFonts w:ascii="Sylfaen" w:eastAsia="Calibri" w:hAnsi="Sylfaen" w:cs="Sylfaen"/>
              </w:rPr>
              <w:t xml:space="preserve">20-70 </w:t>
            </w:r>
            <w:r>
              <w:rPr>
                <w:rFonts w:ascii="Sylfaen" w:eastAsia="Calibri" w:hAnsi="Sylfaen" w:cs="Sylfaen"/>
                <w:lang w:val="ka-GE"/>
              </w:rPr>
              <w:t>ლ.</w:t>
            </w:r>
          </w:p>
        </w:tc>
        <w:tc>
          <w:tcPr>
            <w:tcW w:w="336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ka-GE"/>
              </w:rPr>
            </w:pPr>
            <w:r>
              <w:rPr>
                <w:rFonts w:ascii="Sylfaen" w:eastAsia="Calibri" w:hAnsi="Sylfaen" w:cs="Sylfaen"/>
              </w:rPr>
              <w:t xml:space="preserve">20-70 </w:t>
            </w:r>
            <w:r>
              <w:rPr>
                <w:rFonts w:ascii="Sylfaen" w:eastAsia="Calibri" w:hAnsi="Sylfaen" w:cs="Sylfaen"/>
                <w:lang w:val="ka-GE"/>
              </w:rPr>
              <w:t>ლ.</w:t>
            </w:r>
            <w:r w:rsidRPr="00EF730D">
              <w:rPr>
                <w:rFonts w:ascii="Sylfaen" w:eastAsia="Calibri" w:hAnsi="Sylfaen" w:cs="Sylfaen"/>
                <w:lang w:val="ka-GE"/>
              </w:rPr>
              <w:t xml:space="preserve"> </w:t>
            </w:r>
          </w:p>
        </w:tc>
        <w:tc>
          <w:tcPr>
            <w:tcW w:w="675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 w:cs="Sylfaen"/>
              </w:rPr>
              <w:t>D10</w:t>
            </w:r>
          </w:p>
        </w:tc>
        <w:tc>
          <w:tcPr>
            <w:tcW w:w="477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AF1761" w:rsidRPr="00EF730D" w:rsidTr="00843FBB">
        <w:trPr>
          <w:jc w:val="center"/>
        </w:trPr>
        <w:tc>
          <w:tcPr>
            <w:tcW w:w="396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13 01 11*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სინთეტური ჰიდრავლიკური ზეთები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თხევადი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lang w:val="ka-GE"/>
              </w:rPr>
            </w:pPr>
            <w:r w:rsidRPr="00EF730D">
              <w:rPr>
                <w:rFonts w:ascii="Sylfaen" w:eastAsia="Calibri" w:hAnsi="Sylfaen" w:cs="Sylfaen_PDF_Subset"/>
                <w:lang w:val="ka-GE"/>
              </w:rPr>
              <w:t>H 3-B</w:t>
            </w:r>
            <w:r w:rsidRPr="00EF730D">
              <w:rPr>
                <w:rFonts w:ascii="Sylfaen" w:eastAsia="Calibri" w:hAnsi="Sylfaen" w:cs="Times New Roman"/>
                <w:lang w:val="ka-GE"/>
              </w:rPr>
              <w:t xml:space="preserve"> - „აალებადი“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 w:cs="Times New Roman"/>
                <w:lang w:val="ka-GE"/>
              </w:rPr>
              <w:t>H 5- „მავნე“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ka-GE"/>
              </w:rPr>
            </w:pPr>
            <w:r>
              <w:rPr>
                <w:rFonts w:ascii="Sylfaen" w:eastAsia="Calibri" w:hAnsi="Sylfaen" w:cs="Sylfaen"/>
              </w:rPr>
              <w:t>0-70</w:t>
            </w:r>
            <w:r w:rsidR="00AF1761" w:rsidRPr="00EF730D">
              <w:rPr>
                <w:rFonts w:ascii="Sylfaen" w:eastAsia="Calibri" w:hAnsi="Sylfaen" w:cs="Sylfaen"/>
                <w:lang w:val="ka-GE"/>
              </w:rPr>
              <w:t xml:space="preserve"> ლ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ka-GE"/>
              </w:rPr>
            </w:pPr>
            <w:r>
              <w:rPr>
                <w:rFonts w:ascii="Sylfaen" w:eastAsia="Calibri" w:hAnsi="Sylfaen" w:cs="Sylfaen"/>
              </w:rPr>
              <w:t>0-70</w:t>
            </w:r>
            <w:r w:rsidRPr="00EF730D">
              <w:rPr>
                <w:rFonts w:ascii="Sylfaen" w:eastAsia="Calibri" w:hAnsi="Sylfaen" w:cs="Sylfaen"/>
                <w:lang w:val="ka-GE"/>
              </w:rPr>
              <w:t xml:space="preserve"> ლ</w:t>
            </w:r>
          </w:p>
        </w:tc>
        <w:tc>
          <w:tcPr>
            <w:tcW w:w="336" w:type="pct"/>
            <w:vAlign w:val="center"/>
          </w:tcPr>
          <w:p w:rsidR="00AF1761" w:rsidRPr="00843FBB" w:rsidRDefault="00BF0AEC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lang w:val="ka-GE"/>
              </w:rPr>
            </w:pPr>
            <w:r>
              <w:rPr>
                <w:rFonts w:ascii="Sylfaen" w:eastAsia="Calibri" w:hAnsi="Sylfaen" w:cs="Sylfaen"/>
              </w:rPr>
              <w:t>0-70</w:t>
            </w:r>
            <w:r w:rsidRPr="00EF730D">
              <w:rPr>
                <w:rFonts w:ascii="Sylfaen" w:eastAsia="Calibri" w:hAnsi="Sylfaen" w:cs="Sylfaen"/>
                <w:lang w:val="ka-GE"/>
              </w:rPr>
              <w:t xml:space="preserve"> ლ</w:t>
            </w:r>
          </w:p>
        </w:tc>
        <w:tc>
          <w:tcPr>
            <w:tcW w:w="675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 w:cs="Sylfaen"/>
              </w:rPr>
              <w:t>D10</w:t>
            </w:r>
          </w:p>
        </w:tc>
        <w:tc>
          <w:tcPr>
            <w:tcW w:w="477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შესაფუთი მასალის, აბსორბენტების, საწმენდი ნაჭრების, ფილტრებისა და დამცავი ტანისამოსის ნარჩენები, რომლებიც გათვალისწინებული არ არის სხვა პუნქტებში - ჯგუფის კოდი 15</w:t>
            </w: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F2F2F2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15 01 შესაფუთი მასალა (ცალკეულად შეგროვებული შესაფუთი მასალის ნარჩენების ჩათვლით)</w:t>
            </w:r>
          </w:p>
        </w:tc>
      </w:tr>
      <w:tr w:rsidR="00AF1761" w:rsidRPr="00EF730D" w:rsidTr="00843FBB">
        <w:trPr>
          <w:jc w:val="center"/>
        </w:trPr>
        <w:tc>
          <w:tcPr>
            <w:tcW w:w="396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15 01 10*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შესაფუთი მასალა, რომლებიც შეიცავს სახიფათო ნივთიერებების ნარჩენებს ან/და დაბინძურებულია სახიფათო ნივთიერებებით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MS Mincho" w:hAnsi="Sylfaen" w:cs="MS Mincho"/>
                <w:color w:val="000000"/>
                <w:lang w:val="ka-GE"/>
              </w:rPr>
            </w:pPr>
            <w:r w:rsidRPr="00EF730D">
              <w:rPr>
                <w:rFonts w:ascii="Sylfaen" w:eastAsia="Calibri" w:hAnsi="Sylfaen" w:cs="Sylfaen_PDF_Subset"/>
                <w:color w:val="000000"/>
                <w:lang w:val="ka-GE"/>
              </w:rPr>
              <w:t>H 5  - „</w:t>
            </w:r>
            <w:r w:rsidRPr="00EF730D">
              <w:rPr>
                <w:rFonts w:ascii="Sylfaen" w:eastAsia="Calibri" w:hAnsi="Sylfaen" w:cs="Sylfaen"/>
                <w:color w:val="000000"/>
                <w:lang w:val="ka-GE"/>
              </w:rPr>
              <w:t>მავნე</w:t>
            </w:r>
            <w:r w:rsidRPr="00EF730D">
              <w:rPr>
                <w:rFonts w:ascii="Sylfaen" w:eastAsia="MS Mincho" w:hAnsi="Sylfaen" w:cs="MS Mincho"/>
                <w:color w:val="000000"/>
                <w:lang w:val="ka-GE"/>
              </w:rPr>
              <w:t>“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ka-GE"/>
              </w:rPr>
            </w:pPr>
            <w:r w:rsidRPr="00EF730D">
              <w:rPr>
                <w:rFonts w:ascii="Sylfaen" w:eastAsia="Calibri" w:hAnsi="Sylfaen" w:cs="Sylfaen_PDF_Subset"/>
                <w:color w:val="000000"/>
                <w:lang w:val="ka-GE"/>
              </w:rPr>
              <w:t>H 14 – „ეკოტოქსიკური“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>0-5</w:t>
            </w:r>
            <w:r w:rsidR="00AF1761" w:rsidRPr="00EF730D">
              <w:rPr>
                <w:rFonts w:ascii="Sylfaen" w:eastAsia="Calibri" w:hAnsi="Sylfaen"/>
                <w:lang w:val="ka-GE"/>
              </w:rPr>
              <w:t xml:space="preserve"> კგ.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>0-5</w:t>
            </w:r>
            <w:r w:rsidRPr="00EF730D">
              <w:rPr>
                <w:rFonts w:ascii="Sylfaen" w:eastAsia="Calibri" w:hAnsi="Sylfaen"/>
                <w:lang w:val="ka-GE"/>
              </w:rPr>
              <w:t xml:space="preserve"> კგ.</w:t>
            </w:r>
          </w:p>
        </w:tc>
        <w:tc>
          <w:tcPr>
            <w:tcW w:w="336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>0-5</w:t>
            </w:r>
            <w:r w:rsidRPr="00EF730D">
              <w:rPr>
                <w:rFonts w:ascii="Sylfaen" w:eastAsia="Calibri" w:hAnsi="Sylfaen"/>
                <w:lang w:val="ka-GE"/>
              </w:rPr>
              <w:t xml:space="preserve"> კგ.</w:t>
            </w:r>
          </w:p>
        </w:tc>
        <w:tc>
          <w:tcPr>
            <w:tcW w:w="6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D10</w:t>
            </w:r>
          </w:p>
        </w:tc>
        <w:tc>
          <w:tcPr>
            <w:tcW w:w="477" w:type="pct"/>
            <w:vAlign w:val="center"/>
          </w:tcPr>
          <w:p w:rsidR="00AF1761" w:rsidRPr="00EF730D" w:rsidRDefault="00AF1761" w:rsidP="00E202BB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15 02 აბსორბენტები, ფილტრის მასალა, საწმენდი ნაჭრები და დამცავი ტანისამოსი</w:t>
            </w:r>
          </w:p>
        </w:tc>
      </w:tr>
      <w:tr w:rsidR="00AF1761" w:rsidRPr="00EF730D" w:rsidTr="00843FBB">
        <w:trPr>
          <w:jc w:val="center"/>
        </w:trPr>
        <w:tc>
          <w:tcPr>
            <w:tcW w:w="396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15 02 02*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 xml:space="preserve">აბსორბენტები, ფილტრის მასალები (ზეთის ფილტრების ჩათვლით, რომელიც არ არის განხილული სხვა კატეგორიაში), საწმენდი ნაჭრები და დამცავი ტანისამოსი, რომელიც დაბინძურებულია </w:t>
            </w:r>
            <w:r w:rsidRPr="00EF730D">
              <w:rPr>
                <w:rFonts w:ascii="Sylfaen" w:eastAsia="Calibri" w:hAnsi="Sylfaen"/>
                <w:lang w:val="ka-GE"/>
              </w:rPr>
              <w:lastRenderedPageBreak/>
              <w:t>სახიფათო ქიმიური ნივთიერებებით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lastRenderedPageBreak/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 w:cs="Times New Roman"/>
                <w:color w:val="000000"/>
                <w:lang w:val="ka-GE"/>
              </w:rPr>
            </w:pPr>
            <w:r w:rsidRPr="00EF730D">
              <w:rPr>
                <w:rFonts w:ascii="Sylfaen" w:eastAsia="Calibri" w:hAnsi="Sylfaen" w:cs="Sylfaen_PDF_Subset"/>
                <w:color w:val="000000"/>
                <w:lang w:val="ka-GE"/>
              </w:rPr>
              <w:t>H 3-B</w:t>
            </w:r>
            <w:r w:rsidRPr="00EF730D">
              <w:rPr>
                <w:rFonts w:ascii="Sylfaen" w:eastAsia="Calibri" w:hAnsi="Sylfaen" w:cs="Times New Roman"/>
                <w:color w:val="000000"/>
                <w:lang w:val="ka-GE"/>
              </w:rPr>
              <w:t xml:space="preserve"> - „აალებადი“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lang w:val="ka-GE"/>
              </w:rPr>
            </w:pPr>
            <w:r w:rsidRPr="00EF730D">
              <w:rPr>
                <w:rFonts w:ascii="Sylfaen" w:eastAsia="Calibri" w:hAnsi="Sylfaen" w:cs="Sylfaen_PDF_Subset"/>
                <w:color w:val="000000"/>
                <w:lang w:val="ka-GE"/>
              </w:rPr>
              <w:t>H 5  - „</w:t>
            </w:r>
            <w:r w:rsidRPr="00EF730D">
              <w:rPr>
                <w:rFonts w:ascii="Sylfaen" w:eastAsia="Calibri" w:hAnsi="Sylfaen" w:cs="Sylfaen"/>
                <w:color w:val="000000"/>
                <w:lang w:val="ka-GE"/>
              </w:rPr>
              <w:t>მავნე</w:t>
            </w:r>
            <w:r w:rsidRPr="00EF730D">
              <w:rPr>
                <w:rFonts w:ascii="Sylfaen" w:eastAsia="MS Mincho" w:hAnsi="Sylfaen" w:cs="MS Mincho"/>
                <w:color w:val="000000"/>
                <w:lang w:val="ka-GE"/>
              </w:rPr>
              <w:t>“</w:t>
            </w:r>
          </w:p>
        </w:tc>
        <w:tc>
          <w:tcPr>
            <w:tcW w:w="337" w:type="pct"/>
            <w:vAlign w:val="center"/>
          </w:tcPr>
          <w:p w:rsidR="00AF1761" w:rsidRPr="00BF0AEC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lang w:val="ka-GE"/>
              </w:rPr>
            </w:pPr>
            <w:r>
              <w:rPr>
                <w:rFonts w:ascii="Sylfaen" w:eastAsia="Calibri" w:hAnsi="Sylfaen"/>
                <w:color w:val="000000"/>
              </w:rPr>
              <w:t xml:space="preserve">7-100 </w:t>
            </w:r>
            <w:r>
              <w:rPr>
                <w:rFonts w:ascii="Sylfaen" w:eastAsia="Calibri" w:hAnsi="Sylfaen"/>
                <w:color w:val="000000"/>
                <w:lang w:val="ka-GE"/>
              </w:rPr>
              <w:t>კგ.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lang w:val="ka-GE"/>
              </w:rPr>
            </w:pPr>
            <w:r>
              <w:rPr>
                <w:rFonts w:ascii="Sylfaen" w:eastAsia="Calibri" w:hAnsi="Sylfaen"/>
                <w:color w:val="000000"/>
              </w:rPr>
              <w:t xml:space="preserve">7-100 </w:t>
            </w:r>
            <w:r>
              <w:rPr>
                <w:rFonts w:ascii="Sylfaen" w:eastAsia="Calibri" w:hAnsi="Sylfaen"/>
                <w:color w:val="000000"/>
                <w:lang w:val="ka-GE"/>
              </w:rPr>
              <w:t>კგ.</w:t>
            </w:r>
          </w:p>
        </w:tc>
        <w:tc>
          <w:tcPr>
            <w:tcW w:w="336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lang w:val="ka-GE"/>
              </w:rPr>
            </w:pPr>
            <w:r>
              <w:rPr>
                <w:rFonts w:ascii="Sylfaen" w:eastAsia="Calibri" w:hAnsi="Sylfaen"/>
                <w:color w:val="000000"/>
              </w:rPr>
              <w:t xml:space="preserve">7-100 </w:t>
            </w:r>
            <w:r>
              <w:rPr>
                <w:rFonts w:ascii="Sylfaen" w:eastAsia="Calibri" w:hAnsi="Sylfaen"/>
                <w:color w:val="000000"/>
                <w:lang w:val="ka-GE"/>
              </w:rPr>
              <w:t>კგ.</w:t>
            </w:r>
          </w:p>
        </w:tc>
        <w:tc>
          <w:tcPr>
            <w:tcW w:w="6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color w:val="000000"/>
                <w:lang w:val="ka-GE"/>
              </w:rPr>
              <w:t>D10</w:t>
            </w:r>
          </w:p>
        </w:tc>
        <w:tc>
          <w:tcPr>
            <w:tcW w:w="477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ნარჩენები, რომლიც სხვა პუნქტებში გათვალისწინებული არ არის - ჯგუფის კოდი 16</w:t>
            </w: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16 02 წუნდებული/მწყობრიდან გამოსული ხელსაწყოები და მისი ნაწილები</w:t>
            </w:r>
          </w:p>
        </w:tc>
      </w:tr>
      <w:tr w:rsidR="00AF1761" w:rsidRPr="00EF730D" w:rsidTr="00843FBB">
        <w:trPr>
          <w:trHeight w:val="350"/>
          <w:jc w:val="center"/>
        </w:trPr>
        <w:tc>
          <w:tcPr>
            <w:tcW w:w="396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16 02 11*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მწყობრიდან გამოსული ხელსაწყოები, რომლებიც შეიცავს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ქლორფთორნახშირბადებს (HCFC, HFC)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H 14 „ეკოტოქსიკური“</w:t>
            </w:r>
          </w:p>
        </w:tc>
        <w:tc>
          <w:tcPr>
            <w:tcW w:w="337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EF730D">
              <w:rPr>
                <w:rFonts w:ascii="Sylfaen" w:hAnsi="Sylfaen"/>
                <w:color w:val="000000"/>
                <w:lang w:val="ka-GE"/>
              </w:rPr>
              <w:t>0-3 ერთ.</w:t>
            </w:r>
          </w:p>
        </w:tc>
        <w:tc>
          <w:tcPr>
            <w:tcW w:w="337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EF730D">
              <w:rPr>
                <w:rFonts w:ascii="Sylfaen" w:hAnsi="Sylfaen"/>
                <w:color w:val="000000"/>
                <w:lang w:val="ka-GE"/>
              </w:rPr>
              <w:t>0-3 ერთ.</w:t>
            </w:r>
          </w:p>
        </w:tc>
        <w:tc>
          <w:tcPr>
            <w:tcW w:w="336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EF730D">
              <w:rPr>
                <w:rFonts w:ascii="Sylfaen" w:hAnsi="Sylfaen"/>
                <w:color w:val="000000"/>
                <w:lang w:val="ka-GE"/>
              </w:rPr>
              <w:t>0-3 ერთ.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AF1761" w:rsidRPr="00843FBB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EF730D">
              <w:rPr>
                <w:rFonts w:ascii="Sylfaen" w:hAnsi="Sylfaen"/>
                <w:lang w:val="ka-GE"/>
              </w:rPr>
              <w:t>D9</w:t>
            </w:r>
            <w:r w:rsidR="00BF0AEC">
              <w:rPr>
                <w:rFonts w:ascii="Sylfaen" w:hAnsi="Sylfaen"/>
                <w:lang w:val="ka-GE"/>
              </w:rPr>
              <w:t>/</w:t>
            </w:r>
            <w:r w:rsidR="00BF0AEC">
              <w:rPr>
                <w:rFonts w:ascii="Sylfaen" w:hAnsi="Sylfaen"/>
              </w:rPr>
              <w:t>R4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</w:tr>
    </w:tbl>
    <w:p w:rsidR="00970BE4" w:rsidRPr="00EF730D" w:rsidRDefault="00970BE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2427"/>
        <w:gridCol w:w="1399"/>
        <w:gridCol w:w="1111"/>
        <w:gridCol w:w="1391"/>
        <w:gridCol w:w="873"/>
        <w:gridCol w:w="873"/>
        <w:gridCol w:w="870"/>
        <w:gridCol w:w="1748"/>
        <w:gridCol w:w="1230"/>
      </w:tblGrid>
      <w:tr w:rsidR="00AF1761" w:rsidRPr="00EF730D" w:rsidTr="00B867DF">
        <w:trPr>
          <w:jc w:val="center"/>
        </w:trPr>
        <w:tc>
          <w:tcPr>
            <w:tcW w:w="39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16 02 15*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pStyle w:val="Default"/>
              <w:jc w:val="center"/>
              <w:rPr>
                <w:color w:val="auto"/>
                <w:sz w:val="22"/>
                <w:szCs w:val="22"/>
                <w:lang w:val="ka-GE"/>
              </w:rPr>
            </w:pPr>
            <w:r w:rsidRPr="00EF730D">
              <w:rPr>
                <w:color w:val="auto"/>
                <w:sz w:val="22"/>
                <w:szCs w:val="22"/>
                <w:lang w:val="ka-GE"/>
              </w:rPr>
              <w:t>სახიფათო კომპონენტები, რომლებიც ამოღებულია წუნდებული ხელსაწყოებიდან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111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მყარი/</w:t>
            </w:r>
          </w:p>
          <w:p w:rsidR="00AF1761" w:rsidRPr="00EF730D" w:rsidRDefault="00AF1761" w:rsidP="00F43BCD">
            <w:pPr>
              <w:spacing w:after="0" w:line="240" w:lineRule="auto"/>
              <w:ind w:left="-111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თხევადი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H 5 “მავნე“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</w:t>
            </w:r>
            <w:r w:rsidR="00AF1761" w:rsidRPr="00EF730D">
              <w:rPr>
                <w:rFonts w:ascii="Sylfaen" w:hAnsi="Sylfaen"/>
                <w:lang w:val="ka-GE"/>
              </w:rPr>
              <w:t>-10 კგ.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</w:t>
            </w:r>
            <w:r w:rsidR="00AF1761" w:rsidRPr="00EF730D">
              <w:rPr>
                <w:rFonts w:ascii="Sylfaen" w:hAnsi="Sylfaen"/>
                <w:lang w:val="ka-GE"/>
              </w:rPr>
              <w:t>-10 კგ.</w:t>
            </w:r>
          </w:p>
        </w:tc>
        <w:tc>
          <w:tcPr>
            <w:tcW w:w="336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</w:t>
            </w:r>
            <w:r w:rsidR="00AF1761" w:rsidRPr="00EF730D">
              <w:rPr>
                <w:rFonts w:ascii="Sylfaen" w:hAnsi="Sylfaen"/>
                <w:lang w:val="ka-GE"/>
              </w:rPr>
              <w:t>-10 კგ.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EF730D">
              <w:rPr>
                <w:rFonts w:ascii="Sylfaen" w:hAnsi="Sylfaen"/>
                <w:lang w:val="ka-GE"/>
              </w:rPr>
              <w:t>D</w:t>
            </w:r>
            <w:r w:rsidR="00BF0AEC">
              <w:rPr>
                <w:rFonts w:ascii="Sylfaen" w:hAnsi="Sylfaen"/>
                <w:lang w:val="ka-GE"/>
              </w:rPr>
              <w:t>9</w:t>
            </w:r>
            <w:r w:rsidRPr="00EF730D">
              <w:rPr>
                <w:rFonts w:ascii="Sylfaen" w:hAnsi="Sylfaen"/>
                <w:lang w:val="ka-GE"/>
              </w:rPr>
              <w:t xml:space="preserve"> / D</w:t>
            </w:r>
            <w:r w:rsidR="00BF0AEC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F1761" w:rsidRPr="00EF730D" w:rsidRDefault="00AF1761" w:rsidP="00692FD5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EF730D">
              <w:rPr>
                <w:rFonts w:ascii="Sylfaen" w:hAnsi="Sylfaen"/>
                <w:b/>
                <w:lang w:val="ka-GE"/>
              </w:rPr>
              <w:t>16 05 კონტეინერებში მოთავსებული ქიმიური ნივთიერებები და აირები</w:t>
            </w:r>
          </w:p>
        </w:tc>
      </w:tr>
      <w:tr w:rsidR="00AF1761" w:rsidRPr="00EF730D" w:rsidTr="00B867DF">
        <w:trPr>
          <w:trHeight w:val="2348"/>
          <w:jc w:val="center"/>
        </w:trPr>
        <w:tc>
          <w:tcPr>
            <w:tcW w:w="397" w:type="pct"/>
            <w:shd w:val="clear" w:color="auto" w:fill="auto"/>
            <w:vAlign w:val="center"/>
          </w:tcPr>
          <w:p w:rsidR="00AF1761" w:rsidRPr="00EF730D" w:rsidRDefault="00AF1761" w:rsidP="00F43BCD">
            <w:pPr>
              <w:pStyle w:val="Default"/>
              <w:jc w:val="center"/>
              <w:rPr>
                <w:b/>
                <w:sz w:val="22"/>
                <w:szCs w:val="22"/>
                <w:lang w:val="ka-GE"/>
              </w:rPr>
            </w:pPr>
            <w:r w:rsidRPr="00EF730D">
              <w:rPr>
                <w:b/>
                <w:sz w:val="22"/>
                <w:szCs w:val="22"/>
                <w:lang w:val="ka-GE"/>
              </w:rPr>
              <w:t>16 05 04*</w:t>
            </w:r>
          </w:p>
          <w:p w:rsidR="00AF1761" w:rsidRPr="00EF730D" w:rsidRDefault="00AF1761" w:rsidP="00F43BCD">
            <w:pPr>
              <w:spacing w:after="0" w:line="240" w:lineRule="auto"/>
              <w:ind w:left="-288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14"/>
              <w:jc w:val="center"/>
              <w:rPr>
                <w:rFonts w:ascii="Sylfaen" w:hAnsi="Sylfaen"/>
                <w:lang w:val="ka-GE"/>
              </w:rPr>
            </w:pPr>
            <w:r w:rsidRPr="00EF730D">
              <w:rPr>
                <w:rFonts w:ascii="Sylfaen" w:hAnsi="Sylfaen"/>
                <w:lang w:val="ka-GE"/>
              </w:rPr>
              <w:t>საწარმოო აირები მაღალი წნევის ცილინდრებში (მათ შორის, ჰალონების ნაერთები), რომელიც შეიცავს სახიფათო ნივთიერებებს (ცეცხლმაქრები)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104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288"/>
              <w:jc w:val="center"/>
              <w:rPr>
                <w:rFonts w:ascii="Sylfaen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89"/>
              <w:jc w:val="center"/>
              <w:rPr>
                <w:rFonts w:ascii="Sylfaen" w:hAnsi="Sylfaen"/>
                <w:lang w:val="ka-GE"/>
              </w:rPr>
            </w:pPr>
            <w:r w:rsidRPr="00EF730D">
              <w:rPr>
                <w:rFonts w:ascii="Sylfaen" w:hAnsi="Sylfaen"/>
                <w:lang w:val="ka-GE"/>
              </w:rPr>
              <w:t>H14 „ეკოტოქსიკური“</w:t>
            </w:r>
          </w:p>
          <w:p w:rsidR="00AF1761" w:rsidRPr="00EF730D" w:rsidRDefault="00AF1761" w:rsidP="00F43BCD">
            <w:pPr>
              <w:spacing w:after="0" w:line="240" w:lineRule="auto"/>
              <w:ind w:left="-288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ind w:left="-106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0-5</w:t>
            </w:r>
            <w:r w:rsidR="00AF1761" w:rsidRPr="00EF730D">
              <w:rPr>
                <w:rFonts w:ascii="Sylfaen" w:hAnsi="Sylfaen"/>
                <w:lang w:val="ka-GE"/>
              </w:rPr>
              <w:t xml:space="preserve"> ერთ.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ind w:left="-106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0-5</w:t>
            </w:r>
            <w:r w:rsidRPr="00EF730D">
              <w:rPr>
                <w:rFonts w:ascii="Sylfaen" w:hAnsi="Sylfaen"/>
                <w:lang w:val="ka-GE"/>
              </w:rPr>
              <w:t xml:space="preserve"> ერთ.</w:t>
            </w:r>
          </w:p>
        </w:tc>
        <w:tc>
          <w:tcPr>
            <w:tcW w:w="336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ind w:left="-106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0-5</w:t>
            </w:r>
            <w:r w:rsidRPr="00EF730D">
              <w:rPr>
                <w:rFonts w:ascii="Sylfaen" w:hAnsi="Sylfaen"/>
                <w:lang w:val="ka-GE"/>
              </w:rPr>
              <w:t xml:space="preserve"> ერთ.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106"/>
              <w:jc w:val="center"/>
              <w:rPr>
                <w:rFonts w:ascii="Sylfaen" w:hAnsi="Sylfaen"/>
                <w:lang w:val="ka-GE"/>
              </w:rPr>
            </w:pPr>
            <w:r w:rsidRPr="00EF730D">
              <w:rPr>
                <w:rFonts w:ascii="Sylfaen" w:hAnsi="Sylfaen"/>
                <w:lang w:val="ka-GE"/>
              </w:rPr>
              <w:t>D 9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F1761" w:rsidRPr="00EF730D" w:rsidRDefault="00AF1761" w:rsidP="00235D8D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AF1761" w:rsidRPr="00EF730D" w:rsidTr="00970BE4">
        <w:trPr>
          <w:trHeight w:val="278"/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16 06 ბატარეები და აკუმულატორები</w:t>
            </w:r>
          </w:p>
        </w:tc>
      </w:tr>
      <w:tr w:rsidR="00AF1761" w:rsidRPr="00EF730D" w:rsidTr="00B867DF">
        <w:trPr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16 06 01 *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ტყვიის შემცველი ბატარეები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13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H 6 – „ტოქსიკური“</w:t>
            </w:r>
          </w:p>
          <w:p w:rsidR="00AF1761" w:rsidRPr="00EF730D" w:rsidRDefault="00AF1761" w:rsidP="00F43BCD">
            <w:pPr>
              <w:spacing w:after="0" w:line="240" w:lineRule="auto"/>
              <w:ind w:left="-13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H-15</w:t>
            </w:r>
          </w:p>
        </w:tc>
        <w:tc>
          <w:tcPr>
            <w:tcW w:w="337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0-5 ერთ.</w:t>
            </w:r>
          </w:p>
        </w:tc>
        <w:tc>
          <w:tcPr>
            <w:tcW w:w="337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0-5 ერთ.</w:t>
            </w:r>
          </w:p>
        </w:tc>
        <w:tc>
          <w:tcPr>
            <w:tcW w:w="336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0-5 ერთ.</w:t>
            </w:r>
          </w:p>
        </w:tc>
        <w:tc>
          <w:tcPr>
            <w:tcW w:w="6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D 9/R4</w:t>
            </w:r>
          </w:p>
        </w:tc>
        <w:tc>
          <w:tcPr>
            <w:tcW w:w="475" w:type="pct"/>
            <w:vAlign w:val="center"/>
          </w:tcPr>
          <w:p w:rsidR="00AF1761" w:rsidRPr="00EF730D" w:rsidRDefault="00AF1761" w:rsidP="008E6CF1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16 10 წყლის თხევადი ნარჩენები, რომლებიც უნდა გადამუშავდეს ცალ-ცალკე</w:t>
            </w:r>
          </w:p>
        </w:tc>
      </w:tr>
      <w:tr w:rsidR="00AF1761" w:rsidRPr="00EF730D" w:rsidTr="00B867DF">
        <w:trPr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16 10 01*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წყლის თხევადი ნარჩენები, რომელიც შეიცავს სახიფათო ნივთიერებებს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თხევადი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89"/>
              <w:jc w:val="center"/>
              <w:rPr>
                <w:rFonts w:ascii="Sylfaen" w:hAnsi="Sylfaen"/>
                <w:lang w:val="ka-GE"/>
              </w:rPr>
            </w:pPr>
            <w:r w:rsidRPr="00EF730D">
              <w:rPr>
                <w:rFonts w:ascii="Sylfaen" w:hAnsi="Sylfaen"/>
                <w:lang w:val="ka-GE"/>
              </w:rPr>
              <w:t>H14 „ეკოტოქსიკური“</w:t>
            </w:r>
          </w:p>
          <w:p w:rsidR="00AF1761" w:rsidRPr="00EF730D" w:rsidRDefault="00AF1761" w:rsidP="00F43BCD">
            <w:pPr>
              <w:spacing w:after="0" w:line="240" w:lineRule="auto"/>
              <w:ind w:left="-13"/>
              <w:jc w:val="center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0-50</w:t>
            </w:r>
            <w:r w:rsidR="00AF1761" w:rsidRPr="00EF730D">
              <w:rPr>
                <w:rFonts w:ascii="Sylfaen" w:eastAsia="Calibri" w:hAnsi="Sylfaen"/>
                <w:lang w:val="ka-GE"/>
              </w:rPr>
              <w:t xml:space="preserve"> ლ.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0-50</w:t>
            </w:r>
            <w:r w:rsidRPr="00EF730D">
              <w:rPr>
                <w:rFonts w:ascii="Sylfaen" w:eastAsia="Calibri" w:hAnsi="Sylfaen"/>
                <w:lang w:val="ka-GE"/>
              </w:rPr>
              <w:t xml:space="preserve"> ლ.</w:t>
            </w:r>
          </w:p>
        </w:tc>
        <w:tc>
          <w:tcPr>
            <w:tcW w:w="336" w:type="pct"/>
            <w:vAlign w:val="center"/>
          </w:tcPr>
          <w:p w:rsidR="00AF1761" w:rsidRPr="00EF730D" w:rsidRDefault="00BF0AEC" w:rsidP="00BF0AEC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0-50</w:t>
            </w:r>
            <w:r w:rsidRPr="00EF730D">
              <w:rPr>
                <w:rFonts w:ascii="Sylfaen" w:eastAsia="Calibri" w:hAnsi="Sylfaen"/>
                <w:lang w:val="ka-GE"/>
              </w:rPr>
              <w:t xml:space="preserve"> ლ.</w:t>
            </w:r>
          </w:p>
        </w:tc>
        <w:tc>
          <w:tcPr>
            <w:tcW w:w="6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D9</w:t>
            </w:r>
          </w:p>
        </w:tc>
        <w:tc>
          <w:tcPr>
            <w:tcW w:w="475" w:type="pct"/>
            <w:vAlign w:val="center"/>
          </w:tcPr>
          <w:p w:rsidR="00AF1761" w:rsidRPr="00EF730D" w:rsidRDefault="00AF1761" w:rsidP="008E6CF1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lastRenderedPageBreak/>
              <w:t>მუნიციპალური ნარჩენები და მსგავსი კომერციული, საწარმოო და დაწესებულებების ნარჩენები, რაც ასევე მოიცავს მცირედი ოდენობებით შეგროვებული ნარჩენების ერთობლიობას - ჯგუფის კოდი 20</w:t>
            </w:r>
          </w:p>
        </w:tc>
      </w:tr>
      <w:tr w:rsidR="00AF1761" w:rsidRPr="00EF730D" w:rsidTr="00970BE4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20 01 განცალკევებულად შეგროვებული ნაწილები (გარდა 15 01)</w:t>
            </w:r>
          </w:p>
        </w:tc>
      </w:tr>
      <w:tr w:rsidR="00AF1761" w:rsidRPr="00EF730D" w:rsidTr="00B867DF">
        <w:trPr>
          <w:jc w:val="center"/>
        </w:trPr>
        <w:tc>
          <w:tcPr>
            <w:tcW w:w="39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r w:rsidRPr="00EF730D">
              <w:rPr>
                <w:rFonts w:ascii="Sylfaen" w:eastAsia="Calibri" w:hAnsi="Sylfaen"/>
                <w:b/>
                <w:lang w:val="ka-GE"/>
              </w:rPr>
              <w:t>20 01 21*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ფლურესცენციული მილები და სხვა ვერცხლის წყლის შემცველი ნარჩენები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 w:cs="Sylfaen_PDF_Subset"/>
                <w:color w:val="000000"/>
                <w:lang w:val="ka-GE"/>
              </w:rPr>
              <w:t>H 6 - „ტოქსიკური“</w:t>
            </w:r>
          </w:p>
        </w:tc>
        <w:tc>
          <w:tcPr>
            <w:tcW w:w="337" w:type="pct"/>
            <w:vAlign w:val="center"/>
          </w:tcPr>
          <w:p w:rsidR="00AF1761" w:rsidRPr="00EF730D" w:rsidRDefault="00BF0AEC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5-20</w:t>
            </w:r>
            <w:r w:rsidR="00AF1761" w:rsidRPr="00EF730D">
              <w:rPr>
                <w:rFonts w:ascii="Sylfaen" w:eastAsia="Calibri" w:hAnsi="Sylfaen"/>
                <w:lang w:val="ka-GE"/>
              </w:rPr>
              <w:t xml:space="preserve"> ერთ.</w:t>
            </w:r>
          </w:p>
        </w:tc>
        <w:tc>
          <w:tcPr>
            <w:tcW w:w="337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0-</w:t>
            </w:r>
            <w:r w:rsidR="00BF0AEC">
              <w:rPr>
                <w:rFonts w:ascii="Sylfaen" w:eastAsia="Calibri" w:hAnsi="Sylfaen"/>
                <w:lang w:val="ka-GE"/>
              </w:rPr>
              <w:t>2</w:t>
            </w:r>
            <w:r w:rsidRPr="00EF730D">
              <w:rPr>
                <w:rFonts w:ascii="Sylfaen" w:eastAsia="Calibri" w:hAnsi="Sylfaen"/>
                <w:lang w:val="ka-GE"/>
              </w:rPr>
              <w:t>0 ერთ.</w:t>
            </w:r>
          </w:p>
        </w:tc>
        <w:tc>
          <w:tcPr>
            <w:tcW w:w="336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0-</w:t>
            </w:r>
            <w:r w:rsidR="00BF0AEC">
              <w:rPr>
                <w:rFonts w:ascii="Sylfaen" w:eastAsia="Calibri" w:hAnsi="Sylfaen"/>
                <w:lang w:val="ka-GE"/>
              </w:rPr>
              <w:t>2</w:t>
            </w:r>
            <w:r w:rsidRPr="00EF730D">
              <w:rPr>
                <w:rFonts w:ascii="Sylfaen" w:eastAsia="Calibri" w:hAnsi="Sylfaen"/>
                <w:lang w:val="ka-GE"/>
              </w:rPr>
              <w:t>0 ერთ.</w:t>
            </w:r>
          </w:p>
        </w:tc>
        <w:tc>
          <w:tcPr>
            <w:tcW w:w="6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D9</w:t>
            </w:r>
          </w:p>
        </w:tc>
        <w:tc>
          <w:tcPr>
            <w:tcW w:w="4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AF1761" w:rsidRPr="00EF730D" w:rsidTr="00B867DF">
        <w:trPr>
          <w:jc w:val="center"/>
        </w:trPr>
        <w:tc>
          <w:tcPr>
            <w:tcW w:w="39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lang w:val="ka-GE"/>
              </w:rPr>
            </w:pPr>
            <w:r w:rsidRPr="00EF730D">
              <w:rPr>
                <w:rFonts w:ascii="Sylfaen" w:hAnsi="Sylfaen"/>
                <w:b/>
                <w:color w:val="000000"/>
                <w:lang w:val="ka-GE"/>
              </w:rPr>
              <w:t>20 01 33*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EF730D">
              <w:rPr>
                <w:rFonts w:ascii="Sylfaen" w:hAnsi="Sylfaen"/>
                <w:color w:val="000000"/>
                <w:lang w:val="ka-GE"/>
              </w:rPr>
              <w:t>შერეული ბატარეები და აკუმულატორები, მათ შორის 16 06 01, 16 06 02 ან 16 06 03 პუნქტებით განსაზღვრული ნარჩენების ჩათვლით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103"/>
              <w:jc w:val="center"/>
              <w:rPr>
                <w:rFonts w:ascii="Sylfaen" w:eastAsia="Calibri" w:hAnsi="Sylfaen" w:cs="Sylfaen_PDF_Subset"/>
                <w:color w:val="000000"/>
                <w:lang w:val="ka-GE"/>
              </w:rPr>
            </w:pPr>
            <w:r w:rsidRPr="00EF730D">
              <w:rPr>
                <w:rFonts w:ascii="Sylfaen" w:eastAsia="Calibri" w:hAnsi="Sylfaen" w:cs="Sylfaen_PDF_Subset"/>
                <w:color w:val="000000"/>
                <w:lang w:val="ka-GE"/>
              </w:rPr>
              <w:t>H 15</w:t>
            </w:r>
          </w:p>
          <w:p w:rsidR="00AF1761" w:rsidRPr="00EF730D" w:rsidRDefault="00AF1761" w:rsidP="00F43BCD">
            <w:pPr>
              <w:spacing w:after="0" w:line="240" w:lineRule="auto"/>
              <w:ind w:left="-103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 w:cs="Sylfaen_PDF_Subset"/>
                <w:color w:val="000000"/>
                <w:lang w:val="ka-GE"/>
              </w:rPr>
              <w:t>H 6 - „ტოქსიკური“</w:t>
            </w:r>
          </w:p>
        </w:tc>
        <w:tc>
          <w:tcPr>
            <w:tcW w:w="337" w:type="pct"/>
            <w:vAlign w:val="center"/>
          </w:tcPr>
          <w:p w:rsidR="00AF1761" w:rsidRPr="00EF730D" w:rsidRDefault="00DB5A28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</w:t>
            </w:r>
            <w:r w:rsidR="00AF1761" w:rsidRPr="00EF730D">
              <w:rPr>
                <w:rFonts w:ascii="Sylfaen" w:eastAsia="Calibri" w:hAnsi="Sylfaen"/>
                <w:lang w:val="ka-GE"/>
              </w:rPr>
              <w:t xml:space="preserve"> - 20 ერთ.</w:t>
            </w:r>
          </w:p>
        </w:tc>
        <w:tc>
          <w:tcPr>
            <w:tcW w:w="337" w:type="pct"/>
            <w:vAlign w:val="center"/>
          </w:tcPr>
          <w:p w:rsidR="00AF1761" w:rsidRPr="00EF730D" w:rsidRDefault="00DB5A28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</w:t>
            </w:r>
            <w:r w:rsidR="00AF1761" w:rsidRPr="00EF730D">
              <w:rPr>
                <w:rFonts w:ascii="Sylfaen" w:eastAsia="Calibri" w:hAnsi="Sylfaen"/>
                <w:lang w:val="ka-GE"/>
              </w:rPr>
              <w:t xml:space="preserve"> - 20 ერთ.</w:t>
            </w:r>
          </w:p>
        </w:tc>
        <w:tc>
          <w:tcPr>
            <w:tcW w:w="336" w:type="pct"/>
            <w:vAlign w:val="center"/>
          </w:tcPr>
          <w:p w:rsidR="00AF1761" w:rsidRPr="00EF730D" w:rsidRDefault="00DB5A28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</w:t>
            </w:r>
            <w:r w:rsidR="00AF1761" w:rsidRPr="00EF730D">
              <w:rPr>
                <w:rFonts w:ascii="Sylfaen" w:eastAsia="Calibri" w:hAnsi="Sylfaen"/>
                <w:lang w:val="ka-GE"/>
              </w:rPr>
              <w:t xml:space="preserve"> - 20 ერთ.</w:t>
            </w:r>
          </w:p>
        </w:tc>
        <w:tc>
          <w:tcPr>
            <w:tcW w:w="6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D9</w:t>
            </w:r>
          </w:p>
        </w:tc>
        <w:tc>
          <w:tcPr>
            <w:tcW w:w="475" w:type="pct"/>
            <w:vAlign w:val="center"/>
          </w:tcPr>
          <w:p w:rsidR="00AF1761" w:rsidRPr="00EF730D" w:rsidRDefault="00AF1761" w:rsidP="00F51FF1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AF1761" w:rsidRPr="00EF730D" w:rsidTr="00B867DF">
        <w:trPr>
          <w:trHeight w:val="3635"/>
          <w:jc w:val="center"/>
        </w:trPr>
        <w:tc>
          <w:tcPr>
            <w:tcW w:w="39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lang w:val="ka-GE"/>
              </w:rPr>
            </w:pPr>
            <w:r w:rsidRPr="00EF730D">
              <w:rPr>
                <w:rFonts w:ascii="Sylfaen" w:hAnsi="Sylfaen"/>
                <w:b/>
                <w:color w:val="000000"/>
                <w:lang w:val="ka-GE"/>
              </w:rPr>
              <w:t>20 01 35*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EF730D">
              <w:rPr>
                <w:rFonts w:ascii="Sylfaen" w:hAnsi="Sylfaen"/>
                <w:color w:val="000000"/>
                <w:lang w:val="ka-GE"/>
              </w:rPr>
              <w:t>წუნდებული ხელსაწყოები, გარდა 20 01 21 და 20 01 23 პუნქტებით</w:t>
            </w:r>
          </w:p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lang w:val="ka-GE"/>
              </w:rPr>
            </w:pPr>
            <w:r w:rsidRPr="00EF730D">
              <w:rPr>
                <w:rFonts w:ascii="Sylfaen" w:hAnsi="Sylfaen"/>
                <w:color w:val="000000"/>
                <w:lang w:val="ka-GE"/>
              </w:rPr>
              <w:t>გათვალისწინებული, რომლებიც შეიცავენ სახიფათო კომპონენტებს</w:t>
            </w:r>
          </w:p>
        </w:tc>
        <w:tc>
          <w:tcPr>
            <w:tcW w:w="540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მყარი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დიახ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AF1761" w:rsidRPr="00EF730D" w:rsidRDefault="00AF1761" w:rsidP="00F43BCD">
            <w:pPr>
              <w:spacing w:after="0" w:line="240" w:lineRule="auto"/>
              <w:ind w:left="-103"/>
              <w:jc w:val="center"/>
              <w:rPr>
                <w:rFonts w:ascii="Sylfaen" w:eastAsia="Calibri" w:hAnsi="Sylfaen" w:cs="Sylfaen_PDF_Subset"/>
                <w:color w:val="000000"/>
                <w:lang w:val="ka-GE"/>
              </w:rPr>
            </w:pPr>
            <w:r w:rsidRPr="00EF730D">
              <w:rPr>
                <w:rFonts w:ascii="Sylfaen" w:eastAsia="Calibri" w:hAnsi="Sylfaen" w:cs="Sylfaen_PDF_Subset"/>
                <w:color w:val="000000"/>
                <w:lang w:val="ka-GE"/>
              </w:rPr>
              <w:t>H14 „ეკოტოქსიკური“</w:t>
            </w:r>
          </w:p>
          <w:p w:rsidR="00AF1761" w:rsidRPr="00EF730D" w:rsidRDefault="00AF1761" w:rsidP="00F43BCD">
            <w:pPr>
              <w:spacing w:after="0" w:line="240" w:lineRule="auto"/>
              <w:ind w:left="-103"/>
              <w:jc w:val="center"/>
              <w:rPr>
                <w:rFonts w:ascii="Sylfaen" w:eastAsia="Calibri" w:hAnsi="Sylfaen" w:cs="Sylfaen_PDF_Subset"/>
                <w:color w:val="000000"/>
                <w:lang w:val="ka-GE"/>
              </w:rPr>
            </w:pPr>
          </w:p>
        </w:tc>
        <w:tc>
          <w:tcPr>
            <w:tcW w:w="337" w:type="pct"/>
            <w:vAlign w:val="center"/>
          </w:tcPr>
          <w:p w:rsidR="00AF1761" w:rsidRPr="00EF730D" w:rsidRDefault="00DB5A28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</w:t>
            </w:r>
            <w:r w:rsidR="00AF1761" w:rsidRPr="00EF730D">
              <w:rPr>
                <w:rFonts w:ascii="Sylfaen" w:eastAsia="Calibri" w:hAnsi="Sylfaen"/>
                <w:lang w:val="ka-GE"/>
              </w:rPr>
              <w:t>-</w:t>
            </w:r>
            <w:r>
              <w:rPr>
                <w:rFonts w:ascii="Sylfaen" w:eastAsia="Calibri" w:hAnsi="Sylfaen"/>
                <w:lang w:val="ka-GE"/>
              </w:rPr>
              <w:t>5</w:t>
            </w:r>
            <w:r w:rsidR="00AF1761" w:rsidRPr="00EF730D">
              <w:rPr>
                <w:rFonts w:ascii="Sylfaen" w:eastAsia="Calibri" w:hAnsi="Sylfaen"/>
                <w:lang w:val="ka-GE"/>
              </w:rPr>
              <w:t xml:space="preserve"> ერთ.</w:t>
            </w:r>
          </w:p>
        </w:tc>
        <w:tc>
          <w:tcPr>
            <w:tcW w:w="337" w:type="pct"/>
            <w:vAlign w:val="center"/>
          </w:tcPr>
          <w:p w:rsidR="00AF1761" w:rsidRPr="00EF730D" w:rsidRDefault="00DB5A28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</w:t>
            </w:r>
            <w:r w:rsidR="00AF1761" w:rsidRPr="00EF730D">
              <w:rPr>
                <w:rFonts w:ascii="Sylfaen" w:eastAsia="Calibri" w:hAnsi="Sylfaen"/>
                <w:lang w:val="ka-GE"/>
              </w:rPr>
              <w:t>-</w:t>
            </w:r>
            <w:r>
              <w:rPr>
                <w:rFonts w:ascii="Sylfaen" w:eastAsia="Calibri" w:hAnsi="Sylfaen"/>
                <w:lang w:val="ka-GE"/>
              </w:rPr>
              <w:t>5</w:t>
            </w:r>
            <w:r w:rsidR="00AF1761" w:rsidRPr="00EF730D">
              <w:rPr>
                <w:rFonts w:ascii="Sylfaen" w:eastAsia="Calibri" w:hAnsi="Sylfaen"/>
                <w:lang w:val="ka-GE"/>
              </w:rPr>
              <w:t xml:space="preserve"> ერთ.</w:t>
            </w:r>
          </w:p>
        </w:tc>
        <w:tc>
          <w:tcPr>
            <w:tcW w:w="336" w:type="pct"/>
            <w:vAlign w:val="center"/>
          </w:tcPr>
          <w:p w:rsidR="00AF1761" w:rsidRPr="00EF730D" w:rsidRDefault="00DB5A28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0</w:t>
            </w:r>
            <w:r w:rsidR="00AF1761" w:rsidRPr="00EF730D">
              <w:rPr>
                <w:rFonts w:ascii="Sylfaen" w:eastAsia="Calibri" w:hAnsi="Sylfaen"/>
                <w:lang w:val="ka-GE"/>
              </w:rPr>
              <w:t>-</w:t>
            </w:r>
            <w:r>
              <w:rPr>
                <w:rFonts w:ascii="Sylfaen" w:eastAsia="Calibri" w:hAnsi="Sylfaen"/>
                <w:lang w:val="ka-GE"/>
              </w:rPr>
              <w:t>5</w:t>
            </w:r>
            <w:r w:rsidR="00AF1761" w:rsidRPr="00EF730D">
              <w:rPr>
                <w:rFonts w:ascii="Sylfaen" w:eastAsia="Calibri" w:hAnsi="Sylfaen"/>
                <w:lang w:val="ka-GE"/>
              </w:rPr>
              <w:t xml:space="preserve"> ერთ.</w:t>
            </w:r>
          </w:p>
        </w:tc>
        <w:tc>
          <w:tcPr>
            <w:tcW w:w="675" w:type="pct"/>
            <w:vAlign w:val="center"/>
          </w:tcPr>
          <w:p w:rsidR="00AF1761" w:rsidRPr="00EF730D" w:rsidRDefault="00AF1761" w:rsidP="00F43BCD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EF730D">
              <w:rPr>
                <w:rFonts w:ascii="Sylfaen" w:eastAsia="Calibri" w:hAnsi="Sylfaen"/>
                <w:lang w:val="ka-GE"/>
              </w:rPr>
              <w:t>D9</w:t>
            </w:r>
          </w:p>
        </w:tc>
        <w:tc>
          <w:tcPr>
            <w:tcW w:w="475" w:type="pct"/>
            <w:vAlign w:val="center"/>
          </w:tcPr>
          <w:p w:rsidR="00AF1761" w:rsidRPr="00EF730D" w:rsidRDefault="00AF1761" w:rsidP="00692FD5">
            <w:pPr>
              <w:spacing w:after="0" w:line="240" w:lineRule="auto"/>
              <w:jc w:val="center"/>
              <w:rPr>
                <w:rFonts w:ascii="Sylfaen" w:eastAsia="Calibri" w:hAnsi="Sylfaen"/>
                <w:b/>
                <w:lang w:val="ka-GE"/>
              </w:rPr>
            </w:pPr>
            <w:bookmarkStart w:id="1" w:name="_GoBack"/>
            <w:bookmarkEnd w:id="1"/>
          </w:p>
        </w:tc>
      </w:tr>
    </w:tbl>
    <w:p w:rsidR="00AF1761" w:rsidRPr="00EF730D" w:rsidRDefault="00AF1761" w:rsidP="00AF1761">
      <w:pPr>
        <w:rPr>
          <w:rFonts w:ascii="Sylfaen" w:hAnsi="Sylfaen"/>
          <w:color w:val="FF0000"/>
          <w:lang w:val="ka-GE"/>
        </w:rPr>
        <w:sectPr w:rsidR="00AF1761" w:rsidRPr="00EF730D" w:rsidSect="00B867DF">
          <w:type w:val="continuous"/>
          <w:pgSz w:w="15840" w:h="12240" w:orient="landscape"/>
          <w:pgMar w:top="720" w:right="1440" w:bottom="630" w:left="1440" w:header="720" w:footer="720" w:gutter="0"/>
          <w:cols w:space="720"/>
          <w:docGrid w:linePitch="360"/>
        </w:sectPr>
      </w:pPr>
    </w:p>
    <w:p w:rsidR="00AF1761" w:rsidRPr="00EF730D" w:rsidRDefault="00AF1761" w:rsidP="00AF1761"/>
    <w:sectPr w:rsidR="00AF1761" w:rsidRPr="00EF730D" w:rsidSect="00843FBB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932" w:rsidRDefault="003A4932" w:rsidP="00AF1761">
      <w:pPr>
        <w:spacing w:after="0" w:line="240" w:lineRule="auto"/>
      </w:pPr>
      <w:r>
        <w:separator/>
      </w:r>
    </w:p>
  </w:endnote>
  <w:endnote w:type="continuationSeparator" w:id="0">
    <w:p w:rsidR="003A4932" w:rsidRDefault="003A4932" w:rsidP="00AF1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_PDF_Subset">
    <w:altName w:val="Calibri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932" w:rsidRDefault="003A4932" w:rsidP="00AF1761">
      <w:pPr>
        <w:spacing w:after="0" w:line="240" w:lineRule="auto"/>
      </w:pPr>
      <w:r>
        <w:separator/>
      </w:r>
    </w:p>
  </w:footnote>
  <w:footnote w:type="continuationSeparator" w:id="0">
    <w:p w:rsidR="003A4932" w:rsidRDefault="003A4932" w:rsidP="00AF1761">
      <w:pPr>
        <w:spacing w:after="0" w:line="240" w:lineRule="auto"/>
      </w:pPr>
      <w:r>
        <w:continuationSeparator/>
      </w:r>
    </w:p>
  </w:footnote>
  <w:footnote w:id="1">
    <w:p w:rsidR="00AF1761" w:rsidRPr="00E057B5" w:rsidRDefault="00AF1761" w:rsidP="00AF1761">
      <w:pPr>
        <w:autoSpaceDE w:val="0"/>
        <w:autoSpaceDN w:val="0"/>
        <w:adjustRightInd w:val="0"/>
        <w:jc w:val="both"/>
        <w:rPr>
          <w:rFonts w:ascii="Sylfaen" w:eastAsia="Calibri" w:hAnsi="Sylfaen"/>
          <w:color w:val="000000"/>
          <w:sz w:val="16"/>
          <w:szCs w:val="16"/>
          <w:lang w:val="ka-GE"/>
        </w:rPr>
      </w:pPr>
      <w:r w:rsidRPr="00E057B5">
        <w:rPr>
          <w:rStyle w:val="FootnoteReference"/>
          <w:sz w:val="16"/>
          <w:szCs w:val="16"/>
        </w:rPr>
        <w:footnoteRef/>
      </w:r>
      <w:r w:rsidRPr="00E057B5">
        <w:rPr>
          <w:rFonts w:ascii="Sylfaen" w:hAnsi="Sylfaen"/>
          <w:sz w:val="16"/>
          <w:szCs w:val="16"/>
          <w:lang w:val="ka-GE"/>
        </w:rPr>
        <w:t xml:space="preserve">  შედგენილია „</w:t>
      </w:r>
      <w:r w:rsidRPr="00E057B5">
        <w:rPr>
          <w:rFonts w:ascii="Sylfaen" w:hAnsi="Sylfaen" w:cs="Sylfaen"/>
          <w:sz w:val="16"/>
          <w:szCs w:val="16"/>
          <w:lang w:val="ka-GE"/>
        </w:rPr>
        <w:t>სახეობებისა</w:t>
      </w:r>
      <w:r w:rsidR="00DB5A28"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და</w:t>
      </w:r>
      <w:r w:rsidR="00DB5A28"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მახასიათებლების</w:t>
      </w:r>
      <w:r w:rsidR="00DB5A28"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მიხედვით</w:t>
      </w:r>
      <w:r w:rsidR="00DB5A28"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ნარჩენების</w:t>
      </w:r>
      <w:r w:rsidR="00DB5A28"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ნუსხის</w:t>
      </w:r>
      <w:r w:rsidR="00DB5A28"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განსაზღვრისა</w:t>
      </w:r>
      <w:r w:rsidR="00DB5A28"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და</w:t>
      </w:r>
      <w:r w:rsidR="00DB5A28"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კლასიფიკაციის</w:t>
      </w:r>
      <w:r w:rsidR="00DB5A28"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შესახებ“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 xml:space="preserve"> საქართველოს</w:t>
      </w:r>
      <w:r>
        <w:rPr>
          <w:rFonts w:ascii="Sylfaen" w:eastAsia="Calibri" w:hAnsi="Sylfaen" w:cs="Sylfaen"/>
          <w:color w:val="000000"/>
          <w:sz w:val="16"/>
          <w:szCs w:val="16"/>
          <w:lang w:val="ka-GE"/>
        </w:rPr>
        <w:t xml:space="preserve">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მთავრობის დადგენილება</w:t>
      </w:r>
      <w:r w:rsidRPr="00E057B5">
        <w:rPr>
          <w:rFonts w:ascii="Sylfaen" w:eastAsia="Calibri" w:hAnsi="Sylfaen"/>
          <w:color w:val="000000"/>
          <w:sz w:val="16"/>
          <w:szCs w:val="16"/>
          <w:lang w:val="ka-GE"/>
        </w:rPr>
        <w:t xml:space="preserve"> №426 2015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წლის</w:t>
      </w:r>
      <w:r w:rsidRPr="00E057B5">
        <w:rPr>
          <w:rFonts w:ascii="Sylfaen" w:eastAsia="Calibri" w:hAnsi="Sylfaen"/>
          <w:color w:val="000000"/>
          <w:sz w:val="16"/>
          <w:szCs w:val="16"/>
          <w:lang w:val="ka-GE"/>
        </w:rPr>
        <w:t xml:space="preserve"> 17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აგვისტო</w:t>
      </w:r>
      <w:r>
        <w:rPr>
          <w:rFonts w:ascii="Sylfaen" w:eastAsia="Calibri" w:hAnsi="Sylfaen" w:cs="Sylfaen"/>
          <w:color w:val="000000"/>
          <w:sz w:val="16"/>
          <w:szCs w:val="16"/>
          <w:lang w:val="ka-GE"/>
        </w:rPr>
        <w:t xml:space="preserve">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ქ</w:t>
      </w:r>
      <w:r w:rsidRPr="00E057B5">
        <w:rPr>
          <w:rFonts w:ascii="Sylfaen" w:eastAsia="Calibri" w:hAnsi="Sylfaen"/>
          <w:color w:val="000000"/>
          <w:sz w:val="16"/>
          <w:szCs w:val="16"/>
          <w:lang w:val="ka-GE"/>
        </w:rPr>
        <w:t xml:space="preserve">.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თბილისი - შესაბამისად</w:t>
      </w:r>
      <w:r>
        <w:rPr>
          <w:rFonts w:ascii="Sylfaen" w:eastAsia="Calibri" w:hAnsi="Sylfaen" w:cs="Sylfaen"/>
          <w:color w:val="000000"/>
          <w:sz w:val="16"/>
          <w:szCs w:val="16"/>
          <w:lang w:val="ka-GE"/>
        </w:rPr>
        <w:t>.</w:t>
      </w:r>
    </w:p>
    <w:p w:rsidR="00AF1761" w:rsidRPr="007E40BA" w:rsidRDefault="00AF1761" w:rsidP="00AF1761">
      <w:pPr>
        <w:pStyle w:val="FootnoteText"/>
        <w:jc w:val="both"/>
        <w:rPr>
          <w:rFonts w:ascii="Sylfaen" w:hAnsi="Sylfaen"/>
          <w:sz w:val="16"/>
          <w:szCs w:val="16"/>
          <w:lang w:val="ka-G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130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F8D3267"/>
    <w:multiLevelType w:val="hybridMultilevel"/>
    <w:tmpl w:val="A4FE4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5F"/>
    <w:rsid w:val="000D7F1B"/>
    <w:rsid w:val="00144205"/>
    <w:rsid w:val="001548CE"/>
    <w:rsid w:val="00235D8D"/>
    <w:rsid w:val="00374ACF"/>
    <w:rsid w:val="0038594B"/>
    <w:rsid w:val="00386CC4"/>
    <w:rsid w:val="003A4932"/>
    <w:rsid w:val="003C26B7"/>
    <w:rsid w:val="0048710B"/>
    <w:rsid w:val="004874B0"/>
    <w:rsid w:val="00493C8C"/>
    <w:rsid w:val="0053451E"/>
    <w:rsid w:val="00547FA2"/>
    <w:rsid w:val="006175F4"/>
    <w:rsid w:val="00655EBD"/>
    <w:rsid w:val="00692FD5"/>
    <w:rsid w:val="0070035C"/>
    <w:rsid w:val="0070574C"/>
    <w:rsid w:val="007444B4"/>
    <w:rsid w:val="007D6EE0"/>
    <w:rsid w:val="00843FBB"/>
    <w:rsid w:val="00880123"/>
    <w:rsid w:val="008B115D"/>
    <w:rsid w:val="008D5180"/>
    <w:rsid w:val="008D765F"/>
    <w:rsid w:val="008E6CF1"/>
    <w:rsid w:val="008F38F9"/>
    <w:rsid w:val="00966AFB"/>
    <w:rsid w:val="00970BE4"/>
    <w:rsid w:val="00A928A0"/>
    <w:rsid w:val="00AC4DEA"/>
    <w:rsid w:val="00AF1761"/>
    <w:rsid w:val="00B867DF"/>
    <w:rsid w:val="00BD093A"/>
    <w:rsid w:val="00BF0AEC"/>
    <w:rsid w:val="00C17008"/>
    <w:rsid w:val="00C52450"/>
    <w:rsid w:val="00CE07A9"/>
    <w:rsid w:val="00CF0074"/>
    <w:rsid w:val="00D816C0"/>
    <w:rsid w:val="00DB5A28"/>
    <w:rsid w:val="00E202BB"/>
    <w:rsid w:val="00E3574B"/>
    <w:rsid w:val="00ED674E"/>
    <w:rsid w:val="00EF1F50"/>
    <w:rsid w:val="00EF730D"/>
    <w:rsid w:val="00F20616"/>
    <w:rsid w:val="00F5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2BA02"/>
  <w15:chartTrackingRefBased/>
  <w15:docId w15:val="{A3726C13-C2B0-4E49-985C-367E57E7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761"/>
  </w:style>
  <w:style w:type="paragraph" w:styleId="Heading1">
    <w:name w:val="heading 1"/>
    <w:aliases w:val="AUK,Section,Section Heading,Section1,Section Heading1,Section2,Section Heading2,Section3,Section Heading3,Section4,Section Heading4,Section5,Section Heading5,Section6,Section Heading6,Section7,Section Heading7,Section8,Section Heading8,L1,g"/>
    <w:basedOn w:val="Normal"/>
    <w:next w:val="Normal"/>
    <w:link w:val="Heading1Char"/>
    <w:qFormat/>
    <w:rsid w:val="00AF1761"/>
    <w:pPr>
      <w:keepNext/>
      <w:keepLines/>
      <w:numPr>
        <w:numId w:val="1"/>
      </w:numPr>
      <w:spacing w:before="240" w:after="0"/>
      <w:outlineLvl w:val="0"/>
    </w:pPr>
    <w:rPr>
      <w:rFonts w:ascii="Sylfaen" w:eastAsiaTheme="majorEastAsia" w:hAnsi="Sylfaen" w:cstheme="majorBidi"/>
      <w:b/>
      <w:color w:val="2E74B5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1761"/>
    <w:pPr>
      <w:keepNext/>
      <w:keepLines/>
      <w:numPr>
        <w:ilvl w:val="1"/>
        <w:numId w:val="1"/>
      </w:numPr>
      <w:spacing w:before="40" w:after="0"/>
      <w:outlineLvl w:val="1"/>
    </w:pPr>
    <w:rPr>
      <w:rFonts w:ascii="Sylfaen" w:eastAsiaTheme="majorEastAsia" w:hAnsi="Sylfaen" w:cstheme="majorBidi"/>
      <w:b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1761"/>
    <w:pPr>
      <w:keepNext/>
      <w:keepLines/>
      <w:numPr>
        <w:ilvl w:val="2"/>
        <w:numId w:val="1"/>
      </w:numPr>
      <w:spacing w:before="40" w:after="0"/>
      <w:outlineLvl w:val="2"/>
    </w:pPr>
    <w:rPr>
      <w:rFonts w:ascii="Sylfaen" w:eastAsiaTheme="majorEastAsia" w:hAnsi="Sylfaen" w:cstheme="majorBidi"/>
      <w:b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1761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1761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176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1761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176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176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UK Char,Section Char,Section Heading Char,Section1 Char,Section Heading1 Char,Section2 Char,Section Heading2 Char,Section3 Char,Section Heading3 Char,Section4 Char,Section Heading4 Char,Section5 Char,Section Heading5 Char,Section6 Char"/>
    <w:basedOn w:val="DefaultParagraphFont"/>
    <w:link w:val="Heading1"/>
    <w:rsid w:val="00AF1761"/>
    <w:rPr>
      <w:rFonts w:ascii="Sylfaen" w:eastAsiaTheme="majorEastAsia" w:hAnsi="Sylfaen" w:cstheme="majorBidi"/>
      <w:b/>
      <w:color w:val="2E74B5" w:themeColor="accent1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F1761"/>
    <w:rPr>
      <w:rFonts w:ascii="Sylfaen" w:eastAsiaTheme="majorEastAsia" w:hAnsi="Sylfaen" w:cstheme="majorBidi"/>
      <w:b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F1761"/>
    <w:rPr>
      <w:rFonts w:ascii="Sylfaen" w:eastAsiaTheme="majorEastAsia" w:hAnsi="Sylfaen" w:cstheme="majorBidi"/>
      <w:b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176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176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17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17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17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17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rsid w:val="00AF1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ka-G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tref,fr,16 Point,Superscript 6 Point,Error-Fußnotenzeichen5,Error-Fußnotenzeichen6,Error-Fußnotenzeichen3,(NECG) Footnote Reference,Footnote Ref in FtNote,SUPERS"/>
    <w:rsid w:val="00AF1761"/>
    <w:rPr>
      <w:vertAlign w:val="superscript"/>
    </w:rPr>
  </w:style>
  <w:style w:type="paragraph" w:styleId="FootnoteText">
    <w:name w:val="footnote text"/>
    <w:basedOn w:val="Normal"/>
    <w:link w:val="FootnoteTextChar"/>
    <w:rsid w:val="00AF1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AF176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AF1761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17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761"/>
  </w:style>
  <w:style w:type="paragraph" w:styleId="Footer">
    <w:name w:val="footer"/>
    <w:basedOn w:val="Normal"/>
    <w:link w:val="FooterChar"/>
    <w:uiPriority w:val="99"/>
    <w:unhideWhenUsed/>
    <w:rsid w:val="00AF17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761"/>
  </w:style>
  <w:style w:type="paragraph" w:styleId="ListParagraph">
    <w:name w:val="List Paragraph"/>
    <w:basedOn w:val="Normal"/>
    <w:uiPriority w:val="34"/>
    <w:qFormat/>
    <w:rsid w:val="00493C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3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C8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BD093A"/>
    <w:pPr>
      <w:spacing w:after="0" w:line="360" w:lineRule="auto"/>
      <w:jc w:val="both"/>
    </w:pPr>
    <w:rPr>
      <w:rFonts w:ascii="AcadNusx" w:eastAsia="Times New Roman" w:hAnsi="AcadNusx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D093A"/>
    <w:rPr>
      <w:rFonts w:ascii="AcadNusx" w:eastAsia="Times New Roman" w:hAnsi="AcadNusx" w:cs="Times New Roman"/>
      <w:sz w:val="24"/>
      <w:szCs w:val="24"/>
    </w:rPr>
  </w:style>
  <w:style w:type="paragraph" w:styleId="Revision">
    <w:name w:val="Revision"/>
    <w:hidden/>
    <w:uiPriority w:val="99"/>
    <w:semiHidden/>
    <w:rsid w:val="00BF0A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0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0CADB-BE1C-45AB-AE2C-6C1F7B574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Teimuraz Chichua</cp:lastModifiedBy>
  <cp:revision>22</cp:revision>
  <cp:lastPrinted>2017-04-12T10:19:00Z</cp:lastPrinted>
  <dcterms:created xsi:type="dcterms:W3CDTF">2017-01-26T12:35:00Z</dcterms:created>
  <dcterms:modified xsi:type="dcterms:W3CDTF">2019-01-30T07:13:00Z</dcterms:modified>
</cp:coreProperties>
</file>